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bidiVisual/>
        <w:tblW w:w="9640" w:type="dxa"/>
        <w:tblInd w:w="-364" w:type="dxa"/>
        <w:tblLayout w:type="fixed"/>
        <w:tblLook w:val="04A0" w:firstRow="1" w:lastRow="0" w:firstColumn="1" w:lastColumn="0" w:noHBand="0" w:noVBand="1"/>
      </w:tblPr>
      <w:tblGrid>
        <w:gridCol w:w="3132"/>
        <w:gridCol w:w="3531"/>
        <w:gridCol w:w="2977"/>
      </w:tblGrid>
      <w:tr w:rsidR="00327045" w:rsidRPr="002816F6" w14:paraId="44796452" w14:textId="77777777" w:rsidTr="00C67C39">
        <w:tc>
          <w:tcPr>
            <w:tcW w:w="3132" w:type="dxa"/>
            <w:tcBorders>
              <w:top w:val="thickThinLargeGap" w:sz="2" w:space="0" w:color="auto"/>
              <w:left w:val="thickThinLargeGap" w:sz="2" w:space="0" w:color="auto"/>
            </w:tcBorders>
          </w:tcPr>
          <w:p w14:paraId="6A082A1F" w14:textId="6CF05AF2" w:rsidR="00327045" w:rsidRPr="001B04A8" w:rsidRDefault="00327045" w:rsidP="00DC409A">
            <w:pPr>
              <w:bidi w:val="0"/>
              <w:rPr>
                <w:rStyle w:val="Hyperlink"/>
                <w:rFonts w:asciiTheme="majorBidi" w:hAnsiTheme="majorBidi" w:cstheme="majorBidi"/>
                <w:b/>
                <w:bCs/>
                <w:color w:val="auto"/>
                <w:sz w:val="24"/>
                <w:szCs w:val="24"/>
                <w:u w:val="none"/>
              </w:rPr>
            </w:pPr>
            <w:r>
              <w:rPr>
                <w:rStyle w:val="Hyperlink"/>
                <w:rFonts w:asciiTheme="majorBidi" w:hAnsiTheme="majorBidi" w:cstheme="majorBidi"/>
                <w:b/>
                <w:bCs/>
                <w:color w:val="auto"/>
                <w:sz w:val="24"/>
                <w:szCs w:val="24"/>
                <w:u w:val="none"/>
              </w:rPr>
              <w:t xml:space="preserve">Approved </w:t>
            </w:r>
            <w:r w:rsidR="007F2A54">
              <w:rPr>
                <w:rStyle w:val="Hyperlink"/>
                <w:rFonts w:asciiTheme="majorBidi" w:hAnsiTheme="majorBidi" w:cstheme="majorBidi"/>
                <w:b/>
                <w:bCs/>
                <w:color w:val="auto"/>
                <w:sz w:val="24"/>
                <w:szCs w:val="24"/>
                <w:u w:val="none"/>
              </w:rPr>
              <w:t>D</w:t>
            </w:r>
            <w:r>
              <w:rPr>
                <w:rStyle w:val="Hyperlink"/>
                <w:rFonts w:asciiTheme="majorBidi" w:hAnsiTheme="majorBidi" w:cstheme="majorBidi"/>
                <w:b/>
                <w:bCs/>
                <w:color w:val="auto"/>
                <w:sz w:val="24"/>
                <w:szCs w:val="24"/>
                <w:u w:val="none"/>
              </w:rPr>
              <w:t xml:space="preserve">ate: </w:t>
            </w:r>
            <w:r w:rsidR="002B714E">
              <w:rPr>
                <w:rStyle w:val="Hyperlink"/>
                <w:rFonts w:asciiTheme="majorBidi" w:hAnsiTheme="majorBidi" w:cstheme="majorBidi"/>
                <w:b/>
                <w:bCs/>
                <w:color w:val="auto"/>
                <w:sz w:val="24"/>
                <w:szCs w:val="24"/>
                <w:u w:val="none"/>
              </w:rPr>
              <w:t>1/9/</w:t>
            </w:r>
            <w:r w:rsidR="0012122B">
              <w:rPr>
                <w:rStyle w:val="Hyperlink"/>
                <w:rFonts w:asciiTheme="majorBidi" w:hAnsiTheme="majorBidi" w:cstheme="majorBidi"/>
                <w:b/>
                <w:bCs/>
                <w:color w:val="auto"/>
                <w:sz w:val="24"/>
                <w:szCs w:val="24"/>
                <w:u w:val="none"/>
              </w:rPr>
              <w:t>202</w:t>
            </w:r>
            <w:r w:rsidR="00DC409A">
              <w:rPr>
                <w:rStyle w:val="Hyperlink"/>
                <w:rFonts w:asciiTheme="majorBidi" w:hAnsiTheme="majorBidi" w:cstheme="majorBidi" w:hint="cs"/>
                <w:b/>
                <w:bCs/>
                <w:color w:val="auto"/>
                <w:sz w:val="24"/>
                <w:szCs w:val="24"/>
                <w:u w:val="none"/>
                <w:rtl/>
              </w:rPr>
              <w:t>5</w:t>
            </w:r>
          </w:p>
        </w:tc>
        <w:tc>
          <w:tcPr>
            <w:tcW w:w="3531" w:type="dxa"/>
            <w:vMerge w:val="restart"/>
            <w:tcBorders>
              <w:top w:val="thickThinLargeGap" w:sz="2" w:space="0" w:color="auto"/>
            </w:tcBorders>
            <w:vAlign w:val="center"/>
          </w:tcPr>
          <w:p w14:paraId="5644E358" w14:textId="77777777" w:rsidR="00327045" w:rsidRPr="002816F6" w:rsidRDefault="00327045" w:rsidP="00F9065F">
            <w:pPr>
              <w:jc w:val="center"/>
              <w:rPr>
                <w:rFonts w:asciiTheme="majorBidi" w:hAnsiTheme="majorBidi" w:cstheme="majorBidi"/>
                <w:sz w:val="28"/>
                <w:szCs w:val="28"/>
                <w:rtl/>
              </w:rPr>
            </w:pPr>
            <w:r w:rsidRPr="00357AE0">
              <w:rPr>
                <w:rFonts w:asciiTheme="majorBidi" w:hAnsiTheme="majorBidi" w:cstheme="majorBidi"/>
                <w:noProof/>
                <w:sz w:val="24"/>
                <w:szCs w:val="24"/>
              </w:rPr>
              <w:drawing>
                <wp:inline distT="0" distB="0" distL="0" distR="0" wp14:anchorId="4D2C8776" wp14:editId="405593B5">
                  <wp:extent cx="2149475" cy="679450"/>
                  <wp:effectExtent l="0" t="0" r="3175" b="635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149475" cy="679450"/>
                          </a:xfrm>
                          <a:prstGeom prst="rect">
                            <a:avLst/>
                          </a:prstGeom>
                        </pic:spPr>
                      </pic:pic>
                    </a:graphicData>
                  </a:graphic>
                </wp:inline>
              </w:drawing>
            </w:r>
          </w:p>
        </w:tc>
        <w:tc>
          <w:tcPr>
            <w:tcW w:w="2977" w:type="dxa"/>
            <w:tcBorders>
              <w:top w:val="thickThinLargeGap" w:sz="2" w:space="0" w:color="auto"/>
              <w:right w:val="thickThinLargeGap" w:sz="2" w:space="0" w:color="auto"/>
            </w:tcBorders>
            <w:shd w:val="clear" w:color="auto" w:fill="auto"/>
          </w:tcPr>
          <w:p w14:paraId="2BD27904" w14:textId="77777777" w:rsidR="00327045" w:rsidRPr="00733264" w:rsidRDefault="00327045" w:rsidP="007F2A54">
            <w:pPr>
              <w:bidi w:val="0"/>
              <w:rPr>
                <w:rStyle w:val="Hyperlink"/>
                <w:rFonts w:asciiTheme="majorBidi" w:hAnsiTheme="majorBidi" w:cstheme="majorBidi"/>
                <w:b/>
                <w:bCs/>
                <w:color w:val="auto"/>
                <w:sz w:val="24"/>
                <w:szCs w:val="24"/>
                <w:u w:val="none"/>
                <w:rtl/>
              </w:rPr>
            </w:pPr>
            <w:r w:rsidRPr="00733264">
              <w:rPr>
                <w:rFonts w:asciiTheme="majorBidi" w:hAnsiTheme="majorBidi" w:cstheme="majorBidi"/>
                <w:b/>
                <w:bCs/>
                <w:sz w:val="24"/>
                <w:szCs w:val="24"/>
                <w:lang w:bidi="ar-JO"/>
              </w:rPr>
              <w:t>Philadelphia</w:t>
            </w:r>
            <w:r w:rsidRPr="00733264">
              <w:rPr>
                <w:rFonts w:asciiTheme="majorBidi" w:hAnsiTheme="majorBidi" w:cstheme="majorBidi"/>
                <w:b/>
                <w:bCs/>
                <w:sz w:val="24"/>
                <w:szCs w:val="24"/>
                <w:rtl/>
                <w:lang w:bidi="ar-JO"/>
              </w:rPr>
              <w:t xml:space="preserve"> </w:t>
            </w:r>
            <w:r w:rsidRPr="00733264">
              <w:rPr>
                <w:rFonts w:asciiTheme="majorBidi" w:hAnsiTheme="majorBidi" w:cstheme="majorBidi"/>
                <w:b/>
                <w:bCs/>
                <w:sz w:val="24"/>
                <w:szCs w:val="24"/>
                <w:lang w:bidi="ar-JO"/>
              </w:rPr>
              <w:t>University</w:t>
            </w:r>
          </w:p>
        </w:tc>
      </w:tr>
      <w:tr w:rsidR="00327045" w:rsidRPr="002816F6" w14:paraId="37FC1802" w14:textId="77777777" w:rsidTr="00C67C39">
        <w:tc>
          <w:tcPr>
            <w:tcW w:w="3132" w:type="dxa"/>
            <w:tcBorders>
              <w:left w:val="thickThinLargeGap" w:sz="2" w:space="0" w:color="auto"/>
            </w:tcBorders>
          </w:tcPr>
          <w:p w14:paraId="000A7DC7" w14:textId="5E16B293" w:rsidR="00327045" w:rsidRPr="00357AE0" w:rsidRDefault="00327045" w:rsidP="002B714E">
            <w:pPr>
              <w:bidi w:val="0"/>
              <w:rPr>
                <w:rStyle w:val="Hyperlink"/>
                <w:rFonts w:asciiTheme="majorBidi" w:hAnsiTheme="majorBidi" w:cstheme="majorBidi"/>
                <w:b/>
                <w:bCs/>
                <w:color w:val="auto"/>
                <w:sz w:val="24"/>
                <w:szCs w:val="24"/>
                <w:u w:val="none"/>
              </w:rPr>
            </w:pPr>
            <w:r>
              <w:rPr>
                <w:rStyle w:val="Hyperlink"/>
                <w:rFonts w:asciiTheme="majorBidi" w:hAnsiTheme="majorBidi" w:cstheme="majorBidi"/>
                <w:b/>
                <w:bCs/>
                <w:color w:val="auto"/>
                <w:sz w:val="24"/>
                <w:szCs w:val="24"/>
                <w:u w:val="none"/>
              </w:rPr>
              <w:t>Issue:</w:t>
            </w:r>
            <w:r w:rsidR="002B714E">
              <w:rPr>
                <w:rStyle w:val="Hyperlink"/>
                <w:rFonts w:asciiTheme="majorBidi" w:hAnsiTheme="majorBidi" w:cstheme="majorBidi"/>
                <w:b/>
                <w:bCs/>
                <w:color w:val="auto"/>
                <w:sz w:val="24"/>
                <w:szCs w:val="24"/>
                <w:u w:val="none"/>
              </w:rPr>
              <w:t>2</w:t>
            </w:r>
          </w:p>
        </w:tc>
        <w:tc>
          <w:tcPr>
            <w:tcW w:w="3531" w:type="dxa"/>
            <w:vMerge/>
          </w:tcPr>
          <w:p w14:paraId="2D87E28F" w14:textId="77777777" w:rsidR="00327045" w:rsidRPr="002816F6" w:rsidRDefault="00327045">
            <w:pPr>
              <w:rPr>
                <w:rFonts w:asciiTheme="majorBidi" w:hAnsiTheme="majorBidi" w:cstheme="majorBidi"/>
                <w:sz w:val="28"/>
                <w:szCs w:val="28"/>
                <w:rtl/>
              </w:rPr>
            </w:pPr>
          </w:p>
        </w:tc>
        <w:tc>
          <w:tcPr>
            <w:tcW w:w="2977" w:type="dxa"/>
            <w:tcBorders>
              <w:right w:val="thickThinLargeGap" w:sz="2" w:space="0" w:color="auto"/>
            </w:tcBorders>
          </w:tcPr>
          <w:p w14:paraId="510B4252" w14:textId="77777777" w:rsidR="00327045" w:rsidRPr="00733264" w:rsidRDefault="00327045" w:rsidP="00327045">
            <w:pPr>
              <w:bidi w:val="0"/>
              <w:rPr>
                <w:rStyle w:val="Hyperlink"/>
                <w:rFonts w:asciiTheme="majorBidi" w:hAnsiTheme="majorBidi" w:cstheme="majorBidi"/>
                <w:b/>
                <w:bCs/>
                <w:color w:val="auto"/>
                <w:sz w:val="24"/>
                <w:szCs w:val="24"/>
                <w:u w:val="none"/>
              </w:rPr>
            </w:pPr>
            <w:r w:rsidRPr="00733264">
              <w:rPr>
                <w:rStyle w:val="Hyperlink"/>
                <w:rFonts w:asciiTheme="majorBidi" w:hAnsiTheme="majorBidi" w:cstheme="majorBidi"/>
                <w:b/>
                <w:bCs/>
                <w:color w:val="auto"/>
                <w:sz w:val="24"/>
                <w:szCs w:val="24"/>
                <w:u w:val="none"/>
              </w:rPr>
              <w:t>Faculty</w:t>
            </w:r>
            <w:r w:rsidR="00C67C39" w:rsidRPr="00733264">
              <w:rPr>
                <w:rStyle w:val="Hyperlink"/>
                <w:rFonts w:asciiTheme="majorBidi" w:hAnsiTheme="majorBidi" w:cstheme="majorBidi"/>
                <w:b/>
                <w:bCs/>
                <w:color w:val="auto"/>
                <w:sz w:val="24"/>
                <w:szCs w:val="24"/>
                <w:u w:val="none"/>
              </w:rPr>
              <w:t>:</w:t>
            </w:r>
            <w:r w:rsidR="00356B21">
              <w:rPr>
                <w:rStyle w:val="Hyperlink"/>
                <w:rFonts w:asciiTheme="majorBidi" w:hAnsiTheme="majorBidi" w:cstheme="majorBidi"/>
                <w:b/>
                <w:bCs/>
                <w:color w:val="auto"/>
                <w:sz w:val="24"/>
                <w:szCs w:val="24"/>
                <w:u w:val="none"/>
              </w:rPr>
              <w:t xml:space="preserve"> Business </w:t>
            </w:r>
          </w:p>
        </w:tc>
      </w:tr>
      <w:tr w:rsidR="00DE61F7" w:rsidRPr="002816F6" w14:paraId="70952D76" w14:textId="77777777" w:rsidTr="00C67C39">
        <w:tc>
          <w:tcPr>
            <w:tcW w:w="3132" w:type="dxa"/>
            <w:tcBorders>
              <w:left w:val="thickThinLargeGap" w:sz="2" w:space="0" w:color="auto"/>
            </w:tcBorders>
            <w:vAlign w:val="center"/>
          </w:tcPr>
          <w:p w14:paraId="5D31E4DC" w14:textId="77777777" w:rsidR="00DE61F7" w:rsidRPr="00C67C39" w:rsidRDefault="00DE61F7" w:rsidP="00DE61F7">
            <w:pPr>
              <w:bidi w:val="0"/>
              <w:rPr>
                <w:rStyle w:val="Hyperlink"/>
                <w:rFonts w:asciiTheme="majorBidi" w:hAnsiTheme="majorBidi" w:cstheme="majorBidi"/>
                <w:b/>
                <w:bCs/>
                <w:color w:val="auto"/>
                <w:sz w:val="24"/>
                <w:szCs w:val="24"/>
                <w:u w:val="none"/>
                <w:rtl/>
              </w:rPr>
            </w:pPr>
            <w:r w:rsidRPr="00C67C39">
              <w:rPr>
                <w:rFonts w:asciiTheme="majorBidi" w:hAnsiTheme="majorBidi" w:cstheme="majorBidi"/>
                <w:b/>
                <w:bCs/>
                <w:sz w:val="24"/>
                <w:szCs w:val="24"/>
                <w:lang w:bidi="ar-JO"/>
              </w:rPr>
              <w:t xml:space="preserve">Credit </w:t>
            </w:r>
            <w:r>
              <w:rPr>
                <w:rFonts w:asciiTheme="majorBidi" w:hAnsiTheme="majorBidi" w:cstheme="majorBidi"/>
                <w:b/>
                <w:bCs/>
                <w:sz w:val="24"/>
                <w:szCs w:val="24"/>
                <w:lang w:bidi="ar-JO"/>
              </w:rPr>
              <w:t>H</w:t>
            </w:r>
            <w:r w:rsidRPr="00C67C39">
              <w:rPr>
                <w:rFonts w:asciiTheme="majorBidi" w:hAnsiTheme="majorBidi" w:cstheme="majorBidi"/>
                <w:b/>
                <w:bCs/>
                <w:sz w:val="24"/>
                <w:szCs w:val="24"/>
                <w:lang w:bidi="ar-JO"/>
              </w:rPr>
              <w:t>ours</w:t>
            </w:r>
            <w:r>
              <w:rPr>
                <w:rStyle w:val="Hyperlink"/>
                <w:rFonts w:asciiTheme="majorBidi" w:hAnsiTheme="majorBidi" w:cstheme="majorBidi"/>
                <w:b/>
                <w:bCs/>
                <w:color w:val="auto"/>
                <w:sz w:val="24"/>
                <w:szCs w:val="24"/>
                <w:u w:val="none"/>
              </w:rPr>
              <w:t>:3 hours</w:t>
            </w:r>
          </w:p>
        </w:tc>
        <w:tc>
          <w:tcPr>
            <w:tcW w:w="3531" w:type="dxa"/>
            <w:vMerge/>
          </w:tcPr>
          <w:p w14:paraId="5E25A77C" w14:textId="77777777" w:rsidR="00DE61F7" w:rsidRPr="002816F6" w:rsidRDefault="00DE61F7" w:rsidP="00DE61F7">
            <w:pPr>
              <w:rPr>
                <w:rFonts w:asciiTheme="majorBidi" w:hAnsiTheme="majorBidi" w:cstheme="majorBidi"/>
                <w:sz w:val="28"/>
                <w:szCs w:val="28"/>
                <w:rtl/>
              </w:rPr>
            </w:pPr>
          </w:p>
        </w:tc>
        <w:tc>
          <w:tcPr>
            <w:tcW w:w="2977" w:type="dxa"/>
            <w:tcBorders>
              <w:right w:val="thickThinLargeGap" w:sz="2" w:space="0" w:color="auto"/>
            </w:tcBorders>
            <w:vAlign w:val="center"/>
          </w:tcPr>
          <w:p w14:paraId="65971889" w14:textId="77777777" w:rsidR="00DE61F7" w:rsidRPr="00733264" w:rsidRDefault="00DE61F7" w:rsidP="00DE61F7">
            <w:pPr>
              <w:bidi w:val="0"/>
              <w:rPr>
                <w:rStyle w:val="Hyperlink"/>
                <w:rFonts w:asciiTheme="majorBidi" w:hAnsiTheme="majorBidi" w:cstheme="majorBidi"/>
                <w:b/>
                <w:bCs/>
                <w:color w:val="auto"/>
                <w:sz w:val="24"/>
                <w:szCs w:val="24"/>
                <w:u w:val="none"/>
                <w:rtl/>
              </w:rPr>
            </w:pPr>
            <w:r w:rsidRPr="00733264">
              <w:rPr>
                <w:rFonts w:asciiTheme="majorBidi" w:hAnsiTheme="majorBidi" w:cstheme="majorBidi"/>
                <w:b/>
                <w:bCs/>
                <w:sz w:val="24"/>
                <w:szCs w:val="24"/>
                <w:lang w:bidi="ar-JO"/>
              </w:rPr>
              <w:t>Department</w:t>
            </w:r>
            <w:r w:rsidRPr="00733264">
              <w:rPr>
                <w:rStyle w:val="Hyperlink"/>
                <w:rFonts w:asciiTheme="majorBidi" w:hAnsiTheme="majorBidi" w:cstheme="majorBidi"/>
                <w:b/>
                <w:bCs/>
                <w:color w:val="auto"/>
                <w:sz w:val="24"/>
                <w:szCs w:val="24"/>
                <w:u w:val="none"/>
              </w:rPr>
              <w:t>:</w:t>
            </w:r>
            <w:r w:rsidR="00356B21">
              <w:rPr>
                <w:rStyle w:val="Hyperlink"/>
                <w:rFonts w:asciiTheme="majorBidi" w:hAnsiTheme="majorBidi" w:cstheme="majorBidi"/>
                <w:b/>
                <w:bCs/>
                <w:color w:val="auto"/>
                <w:sz w:val="24"/>
                <w:szCs w:val="24"/>
                <w:u w:val="none"/>
              </w:rPr>
              <w:t xml:space="preserve"> Accounting </w:t>
            </w:r>
          </w:p>
        </w:tc>
      </w:tr>
      <w:tr w:rsidR="00DE61F7" w:rsidRPr="002816F6" w14:paraId="73A155BB" w14:textId="77777777" w:rsidTr="00C67C39">
        <w:tc>
          <w:tcPr>
            <w:tcW w:w="3132" w:type="dxa"/>
            <w:tcBorders>
              <w:left w:val="thickThinLargeGap" w:sz="2" w:space="0" w:color="auto"/>
              <w:bottom w:val="thickThinLargeGap" w:sz="2" w:space="0" w:color="auto"/>
            </w:tcBorders>
            <w:vAlign w:val="center"/>
          </w:tcPr>
          <w:p w14:paraId="25FE0513" w14:textId="59DD6897" w:rsidR="00DE61F7" w:rsidRPr="00357AE0" w:rsidRDefault="0012122B" w:rsidP="00DE61F7">
            <w:pPr>
              <w:bidi w:val="0"/>
              <w:rPr>
                <w:rStyle w:val="Hyperlink"/>
                <w:rFonts w:asciiTheme="majorBidi" w:hAnsiTheme="majorBidi" w:cstheme="majorBidi"/>
                <w:b/>
                <w:bCs/>
                <w:color w:val="auto"/>
                <w:sz w:val="24"/>
                <w:szCs w:val="24"/>
                <w:u w:val="none"/>
                <w:rtl/>
                <w:lang w:bidi="ar-JO"/>
              </w:rPr>
            </w:pPr>
            <w:r w:rsidRPr="00796A51">
              <w:rPr>
                <w:rStyle w:val="Hyperlink"/>
                <w:rFonts w:asciiTheme="majorBidi" w:hAnsiTheme="majorBidi" w:cstheme="majorBidi"/>
                <w:b/>
                <w:bCs/>
                <w:sz w:val="24"/>
                <w:szCs w:val="24"/>
                <w:lang w:bidi="ar-JO"/>
              </w:rPr>
              <w:t>B</w:t>
            </w:r>
            <w:r>
              <w:rPr>
                <w:rStyle w:val="Hyperlink"/>
                <w:rFonts w:asciiTheme="majorBidi" w:hAnsiTheme="majorBidi" w:cstheme="majorBidi"/>
                <w:b/>
                <w:bCs/>
                <w:sz w:val="24"/>
                <w:szCs w:val="24"/>
                <w:lang w:bidi="ar-JO"/>
              </w:rPr>
              <w:t>A</w:t>
            </w:r>
            <w:r w:rsidRPr="00796A51">
              <w:rPr>
                <w:rStyle w:val="Hyperlink"/>
                <w:rFonts w:asciiTheme="majorBidi" w:hAnsiTheme="majorBidi" w:cstheme="majorBidi"/>
                <w:b/>
                <w:bCs/>
                <w:sz w:val="24"/>
                <w:szCs w:val="24"/>
                <w:lang w:bidi="ar-JO"/>
              </w:rPr>
              <w:t>:  Accounting</w:t>
            </w:r>
          </w:p>
        </w:tc>
        <w:tc>
          <w:tcPr>
            <w:tcW w:w="3531" w:type="dxa"/>
            <w:tcBorders>
              <w:bottom w:val="thickThinLargeGap" w:sz="2" w:space="0" w:color="auto"/>
            </w:tcBorders>
            <w:shd w:val="clear" w:color="auto" w:fill="D9D9D9" w:themeFill="background1" w:themeFillShade="D9"/>
            <w:vAlign w:val="center"/>
          </w:tcPr>
          <w:p w14:paraId="1D157176" w14:textId="77777777" w:rsidR="00DE61F7" w:rsidRPr="00C67C39" w:rsidRDefault="00DE61F7" w:rsidP="00DE61F7">
            <w:pPr>
              <w:jc w:val="center"/>
              <w:rPr>
                <w:rFonts w:asciiTheme="majorBidi" w:hAnsiTheme="majorBidi" w:cstheme="majorBidi"/>
                <w:b/>
                <w:bCs/>
                <w:sz w:val="32"/>
                <w:szCs w:val="32"/>
                <w:rtl/>
              </w:rPr>
            </w:pPr>
            <w:r w:rsidRPr="00C67C39">
              <w:rPr>
                <w:rFonts w:asciiTheme="majorBidi" w:hAnsiTheme="majorBidi" w:cstheme="majorBidi"/>
                <w:b/>
                <w:bCs/>
                <w:sz w:val="28"/>
                <w:szCs w:val="28"/>
                <w:lang w:bidi="ar-JO"/>
              </w:rPr>
              <w:t>Course Syllabus</w:t>
            </w:r>
          </w:p>
        </w:tc>
        <w:tc>
          <w:tcPr>
            <w:tcW w:w="2977" w:type="dxa"/>
            <w:tcBorders>
              <w:bottom w:val="thickThinLargeGap" w:sz="2" w:space="0" w:color="auto"/>
              <w:right w:val="thickThinLargeGap" w:sz="2" w:space="0" w:color="auto"/>
            </w:tcBorders>
            <w:vAlign w:val="center"/>
          </w:tcPr>
          <w:p w14:paraId="5AAE8140" w14:textId="23B4A414" w:rsidR="00DE61F7" w:rsidRPr="00733264" w:rsidRDefault="00DE61F7" w:rsidP="00DC409A">
            <w:pPr>
              <w:bidi w:val="0"/>
              <w:rPr>
                <w:rStyle w:val="Hyperlink"/>
                <w:rFonts w:asciiTheme="majorBidi" w:hAnsiTheme="majorBidi" w:cstheme="majorBidi"/>
                <w:b/>
                <w:bCs/>
                <w:color w:val="auto"/>
                <w:sz w:val="24"/>
                <w:szCs w:val="24"/>
                <w:u w:val="none"/>
                <w:rtl/>
                <w:lang w:bidi="ar-JO"/>
              </w:rPr>
            </w:pPr>
            <w:r w:rsidRPr="00733264">
              <w:rPr>
                <w:rFonts w:asciiTheme="majorBidi" w:hAnsiTheme="majorBidi" w:cstheme="majorBidi"/>
                <w:b/>
                <w:bCs/>
                <w:sz w:val="24"/>
                <w:szCs w:val="24"/>
                <w:lang w:bidi="ar-JO"/>
              </w:rPr>
              <w:t xml:space="preserve">Academic </w:t>
            </w:r>
            <w:r>
              <w:rPr>
                <w:rFonts w:asciiTheme="majorBidi" w:hAnsiTheme="majorBidi" w:cstheme="majorBidi"/>
                <w:b/>
                <w:bCs/>
                <w:sz w:val="24"/>
                <w:szCs w:val="24"/>
                <w:lang w:bidi="ar-JO"/>
              </w:rPr>
              <w:t>Y</w:t>
            </w:r>
            <w:r w:rsidRPr="00733264">
              <w:rPr>
                <w:rFonts w:asciiTheme="majorBidi" w:hAnsiTheme="majorBidi" w:cstheme="majorBidi"/>
                <w:b/>
                <w:bCs/>
                <w:sz w:val="24"/>
                <w:szCs w:val="24"/>
                <w:lang w:bidi="ar-JO"/>
              </w:rPr>
              <w:t>ear:</w:t>
            </w:r>
            <w:r w:rsidR="00E267B2">
              <w:rPr>
                <w:rFonts w:asciiTheme="majorBidi" w:hAnsiTheme="majorBidi" w:cstheme="majorBidi"/>
                <w:b/>
                <w:bCs/>
                <w:sz w:val="24"/>
                <w:szCs w:val="24"/>
                <w:lang w:bidi="ar-JO"/>
              </w:rPr>
              <w:t>202</w:t>
            </w:r>
            <w:r w:rsidR="00DC409A">
              <w:rPr>
                <w:rFonts w:asciiTheme="majorBidi" w:hAnsiTheme="majorBidi" w:cstheme="majorBidi" w:hint="cs"/>
                <w:b/>
                <w:bCs/>
                <w:sz w:val="24"/>
                <w:szCs w:val="24"/>
                <w:rtl/>
                <w:lang w:bidi="ar-JO"/>
              </w:rPr>
              <w:t>5</w:t>
            </w:r>
            <w:r w:rsidR="00356B21">
              <w:rPr>
                <w:rFonts w:asciiTheme="majorBidi" w:hAnsiTheme="majorBidi" w:cstheme="majorBidi"/>
                <w:b/>
                <w:bCs/>
                <w:sz w:val="24"/>
                <w:szCs w:val="24"/>
                <w:lang w:bidi="ar-JO"/>
              </w:rPr>
              <w:t>-</w:t>
            </w:r>
            <w:r w:rsidR="00E267B2">
              <w:rPr>
                <w:rFonts w:asciiTheme="majorBidi" w:hAnsiTheme="majorBidi" w:cstheme="majorBidi"/>
                <w:b/>
                <w:bCs/>
                <w:sz w:val="24"/>
                <w:szCs w:val="24"/>
                <w:lang w:bidi="ar-JO"/>
              </w:rPr>
              <w:t>202</w:t>
            </w:r>
            <w:r w:rsidR="00DC409A">
              <w:rPr>
                <w:rFonts w:asciiTheme="majorBidi" w:hAnsiTheme="majorBidi" w:cstheme="majorBidi" w:hint="cs"/>
                <w:b/>
                <w:bCs/>
                <w:sz w:val="24"/>
                <w:szCs w:val="24"/>
                <w:rtl/>
                <w:lang w:bidi="ar-JO"/>
              </w:rPr>
              <w:t>6</w:t>
            </w:r>
          </w:p>
        </w:tc>
      </w:tr>
    </w:tbl>
    <w:p w14:paraId="0F62CCD7" w14:textId="77777777" w:rsidR="00BD28BF" w:rsidRPr="00E3005C" w:rsidRDefault="00BD28BF" w:rsidP="00DB3B73">
      <w:pPr>
        <w:rPr>
          <w:sz w:val="10"/>
          <w:szCs w:val="10"/>
          <w:rtl/>
          <w:lang w:bidi="ar-JO"/>
        </w:rPr>
      </w:pPr>
    </w:p>
    <w:p w14:paraId="5C5908C7" w14:textId="40B42E17" w:rsidR="009F5128" w:rsidRDefault="00327045" w:rsidP="00C67C39">
      <w:pPr>
        <w:spacing w:after="0" w:line="360" w:lineRule="auto"/>
        <w:jc w:val="center"/>
        <w:rPr>
          <w:rFonts w:asciiTheme="majorBidi" w:hAnsiTheme="majorBidi" w:cstheme="majorBidi"/>
          <w:b/>
          <w:bCs/>
          <w:sz w:val="28"/>
          <w:szCs w:val="28"/>
          <w:rtl/>
          <w:lang w:bidi="ar-JO"/>
        </w:rPr>
      </w:pPr>
      <w:r w:rsidRPr="00C67C39">
        <w:rPr>
          <w:rFonts w:asciiTheme="majorBidi" w:hAnsiTheme="majorBidi" w:cstheme="majorBidi"/>
          <w:b/>
          <w:bCs/>
          <w:sz w:val="28"/>
          <w:szCs w:val="28"/>
        </w:rPr>
        <w:t xml:space="preserve">Course </w:t>
      </w:r>
      <w:r w:rsidR="00C67C39" w:rsidRPr="00C67C39">
        <w:rPr>
          <w:rFonts w:asciiTheme="majorBidi" w:hAnsiTheme="majorBidi" w:cstheme="majorBidi"/>
          <w:b/>
          <w:bCs/>
          <w:sz w:val="28"/>
          <w:szCs w:val="28"/>
        </w:rPr>
        <w:t>I</w:t>
      </w:r>
      <w:r w:rsidRPr="00C67C39">
        <w:rPr>
          <w:rFonts w:asciiTheme="majorBidi" w:hAnsiTheme="majorBidi" w:cstheme="majorBidi"/>
          <w:b/>
          <w:bCs/>
          <w:sz w:val="28"/>
          <w:szCs w:val="28"/>
        </w:rPr>
        <w:t>nformation</w:t>
      </w:r>
    </w:p>
    <w:p w14:paraId="5B590EEE" w14:textId="675564AA" w:rsidR="002B714E" w:rsidRDefault="002B714E" w:rsidP="00C67C39">
      <w:pPr>
        <w:spacing w:after="0" w:line="360" w:lineRule="auto"/>
        <w:jc w:val="center"/>
        <w:rPr>
          <w:rFonts w:asciiTheme="majorBidi" w:hAnsiTheme="majorBidi" w:cstheme="majorBidi"/>
          <w:b/>
          <w:bCs/>
          <w:sz w:val="28"/>
          <w:szCs w:val="28"/>
          <w:rtl/>
          <w:lang w:bidi="ar-JO"/>
        </w:rPr>
      </w:pPr>
    </w:p>
    <w:tbl>
      <w:tblPr>
        <w:tblStyle w:val="TableGrid"/>
        <w:bidiVisual/>
        <w:tblW w:w="0" w:type="auto"/>
        <w:tblInd w:w="-352" w:type="dxa"/>
        <w:tblBorders>
          <w:top w:val="thinThickSmallGap" w:sz="12" w:space="0" w:color="auto"/>
          <w:left w:val="thickThinSmallGap" w:sz="12" w:space="0" w:color="auto"/>
          <w:bottom w:val="thickThinSmallGap" w:sz="12" w:space="0" w:color="auto"/>
          <w:right w:val="thinThickSmallGap" w:sz="12" w:space="0" w:color="auto"/>
          <w:insideH w:val="single" w:sz="6" w:space="0" w:color="auto"/>
          <w:insideV w:val="single" w:sz="6" w:space="0" w:color="auto"/>
        </w:tblBorders>
        <w:tblLook w:val="04A0" w:firstRow="1" w:lastRow="0" w:firstColumn="1" w:lastColumn="0" w:noHBand="0" w:noVBand="1"/>
      </w:tblPr>
      <w:tblGrid>
        <w:gridCol w:w="1381"/>
        <w:gridCol w:w="530"/>
        <w:gridCol w:w="960"/>
        <w:gridCol w:w="10"/>
        <w:gridCol w:w="4835"/>
        <w:gridCol w:w="1602"/>
      </w:tblGrid>
      <w:tr w:rsidR="002B714E" w:rsidRPr="00C67C39" w14:paraId="33016EEE" w14:textId="77777777" w:rsidTr="004F4971">
        <w:tc>
          <w:tcPr>
            <w:tcW w:w="1911" w:type="dxa"/>
            <w:gridSpan w:val="2"/>
            <w:tcBorders>
              <w:top w:val="thinThickSmallGap" w:sz="12" w:space="0" w:color="auto"/>
            </w:tcBorders>
            <w:shd w:val="clear" w:color="auto" w:fill="D9D9D9" w:themeFill="background1" w:themeFillShade="D9"/>
            <w:vAlign w:val="center"/>
          </w:tcPr>
          <w:p w14:paraId="0D2CD465" w14:textId="77777777" w:rsidR="002B714E" w:rsidRPr="00194281" w:rsidRDefault="002B714E" w:rsidP="004F4971">
            <w:pPr>
              <w:jc w:val="center"/>
              <w:rPr>
                <w:rFonts w:asciiTheme="majorBidi" w:hAnsiTheme="majorBidi" w:cs="Times New Roman"/>
                <w:b/>
                <w:bCs/>
                <w:sz w:val="24"/>
                <w:szCs w:val="24"/>
                <w:rtl/>
                <w:lang w:bidi="ar-JO"/>
              </w:rPr>
            </w:pPr>
            <w:r w:rsidRPr="00194281">
              <w:rPr>
                <w:rFonts w:asciiTheme="majorBidi" w:hAnsiTheme="majorBidi" w:cs="Times New Roman"/>
                <w:b/>
                <w:bCs/>
                <w:sz w:val="24"/>
                <w:szCs w:val="24"/>
                <w:lang w:bidi="ar-JO"/>
              </w:rPr>
              <w:t xml:space="preserve">Prerequisite </w:t>
            </w:r>
          </w:p>
        </w:tc>
        <w:tc>
          <w:tcPr>
            <w:tcW w:w="5805" w:type="dxa"/>
            <w:gridSpan w:val="3"/>
            <w:tcBorders>
              <w:top w:val="thinThickSmallGap" w:sz="12" w:space="0" w:color="auto"/>
            </w:tcBorders>
            <w:shd w:val="clear" w:color="auto" w:fill="D9D9D9" w:themeFill="background1" w:themeFillShade="D9"/>
            <w:vAlign w:val="center"/>
          </w:tcPr>
          <w:p w14:paraId="0BDCD3CD" w14:textId="77777777" w:rsidR="002B714E" w:rsidRPr="00194281" w:rsidRDefault="002B714E" w:rsidP="004F4971">
            <w:pPr>
              <w:jc w:val="center"/>
              <w:rPr>
                <w:rFonts w:asciiTheme="majorBidi" w:hAnsiTheme="majorBidi" w:cs="Times New Roman"/>
                <w:b/>
                <w:bCs/>
                <w:sz w:val="24"/>
                <w:szCs w:val="24"/>
                <w:rtl/>
                <w:lang w:bidi="ar-JO"/>
              </w:rPr>
            </w:pPr>
            <w:r w:rsidRPr="00194281">
              <w:rPr>
                <w:rFonts w:asciiTheme="majorBidi" w:hAnsiTheme="majorBidi" w:cs="Times New Roman"/>
                <w:b/>
                <w:bCs/>
                <w:sz w:val="24"/>
                <w:szCs w:val="24"/>
                <w:lang w:bidi="ar-JO"/>
              </w:rPr>
              <w:t>Course Title</w:t>
            </w:r>
          </w:p>
        </w:tc>
        <w:tc>
          <w:tcPr>
            <w:tcW w:w="1602" w:type="dxa"/>
            <w:tcBorders>
              <w:top w:val="thinThickSmallGap" w:sz="12" w:space="0" w:color="auto"/>
            </w:tcBorders>
            <w:shd w:val="clear" w:color="auto" w:fill="D9D9D9" w:themeFill="background1" w:themeFillShade="D9"/>
            <w:vAlign w:val="center"/>
          </w:tcPr>
          <w:p w14:paraId="31B62049" w14:textId="77777777" w:rsidR="002B714E" w:rsidRPr="00194281" w:rsidRDefault="002B714E" w:rsidP="004F4971">
            <w:pPr>
              <w:jc w:val="center"/>
              <w:rPr>
                <w:rFonts w:asciiTheme="majorBidi" w:hAnsiTheme="majorBidi" w:cs="Times New Roman"/>
                <w:b/>
                <w:bCs/>
                <w:color w:val="FF0000"/>
                <w:sz w:val="24"/>
                <w:szCs w:val="24"/>
                <w:rtl/>
                <w:lang w:bidi="ar-JO"/>
              </w:rPr>
            </w:pPr>
            <w:r w:rsidRPr="00194281">
              <w:rPr>
                <w:rFonts w:asciiTheme="majorBidi" w:hAnsiTheme="majorBidi" w:cs="Times New Roman"/>
                <w:b/>
                <w:bCs/>
                <w:sz w:val="24"/>
                <w:szCs w:val="24"/>
                <w:lang w:bidi="ar-JO"/>
              </w:rPr>
              <w:t>Course No.</w:t>
            </w:r>
            <w:r w:rsidRPr="00194281">
              <w:rPr>
                <w:rFonts w:asciiTheme="majorBidi" w:hAnsiTheme="majorBidi" w:cs="Times New Roman"/>
                <w:b/>
                <w:bCs/>
                <w:sz w:val="24"/>
                <w:szCs w:val="24"/>
                <w:rtl/>
                <w:lang w:bidi="ar-JO"/>
              </w:rPr>
              <w:t xml:space="preserve">   </w:t>
            </w:r>
          </w:p>
        </w:tc>
      </w:tr>
      <w:tr w:rsidR="002B714E" w:rsidRPr="00C67C39" w14:paraId="041A7952" w14:textId="77777777" w:rsidTr="004F4971">
        <w:tc>
          <w:tcPr>
            <w:tcW w:w="1911" w:type="dxa"/>
            <w:gridSpan w:val="2"/>
            <w:vAlign w:val="center"/>
          </w:tcPr>
          <w:p w14:paraId="59097534" w14:textId="6B9E754A" w:rsidR="002B714E" w:rsidRPr="00C67C39" w:rsidRDefault="002B714E" w:rsidP="002B714E">
            <w:pPr>
              <w:jc w:val="center"/>
              <w:rPr>
                <w:rFonts w:asciiTheme="majorBidi" w:hAnsiTheme="majorBidi" w:cs="Times New Roman"/>
                <w:b/>
                <w:bCs/>
                <w:sz w:val="24"/>
                <w:szCs w:val="24"/>
                <w:rtl/>
                <w:lang w:bidi="ar-JO"/>
              </w:rPr>
            </w:pPr>
            <w:r>
              <w:rPr>
                <w:rFonts w:asciiTheme="majorBidi" w:hAnsiTheme="majorBidi" w:cstheme="majorBidi"/>
                <w:b/>
                <w:bCs/>
                <w:sz w:val="24"/>
                <w:szCs w:val="24"/>
                <w:lang w:bidi="ar-JO"/>
              </w:rPr>
              <w:t>0311333</w:t>
            </w:r>
          </w:p>
        </w:tc>
        <w:tc>
          <w:tcPr>
            <w:tcW w:w="5805" w:type="dxa"/>
            <w:gridSpan w:val="3"/>
            <w:vAlign w:val="center"/>
          </w:tcPr>
          <w:p w14:paraId="0BC7118D" w14:textId="77777777" w:rsidR="002B714E" w:rsidRPr="00D858C8" w:rsidRDefault="002B714E" w:rsidP="002B714E">
            <w:pPr>
              <w:jc w:val="center"/>
              <w:rPr>
                <w:rFonts w:asciiTheme="majorBidi" w:hAnsiTheme="majorBidi" w:cstheme="majorBidi"/>
                <w:b/>
                <w:bCs/>
                <w:sz w:val="28"/>
                <w:szCs w:val="28"/>
                <w:lang w:bidi="ar-JO"/>
              </w:rPr>
            </w:pPr>
            <w:r>
              <w:rPr>
                <w:rFonts w:asciiTheme="majorBidi" w:hAnsiTheme="majorBidi" w:cstheme="majorBidi"/>
                <w:b/>
                <w:bCs/>
                <w:sz w:val="28"/>
                <w:szCs w:val="28"/>
                <w:lang w:bidi="ar-JO"/>
              </w:rPr>
              <w:t xml:space="preserve">Financial Fraud </w:t>
            </w:r>
          </w:p>
          <w:p w14:paraId="5AE23670" w14:textId="35515217" w:rsidR="002B714E" w:rsidRPr="00C67C39" w:rsidRDefault="002B714E" w:rsidP="002B714E">
            <w:pPr>
              <w:jc w:val="center"/>
              <w:rPr>
                <w:rFonts w:asciiTheme="majorBidi" w:hAnsiTheme="majorBidi" w:cs="Times New Roman"/>
                <w:b/>
                <w:bCs/>
                <w:sz w:val="24"/>
                <w:szCs w:val="24"/>
                <w:rtl/>
                <w:lang w:bidi="ar-JO"/>
              </w:rPr>
            </w:pPr>
          </w:p>
        </w:tc>
        <w:tc>
          <w:tcPr>
            <w:tcW w:w="1602" w:type="dxa"/>
            <w:vAlign w:val="center"/>
          </w:tcPr>
          <w:p w14:paraId="334F4BC4" w14:textId="64C83EE9" w:rsidR="002B714E" w:rsidRPr="00C67C39" w:rsidRDefault="002B714E" w:rsidP="002B714E">
            <w:pPr>
              <w:jc w:val="center"/>
              <w:rPr>
                <w:rFonts w:asciiTheme="majorBidi" w:hAnsiTheme="majorBidi" w:cs="Times New Roman"/>
                <w:b/>
                <w:bCs/>
                <w:sz w:val="24"/>
                <w:szCs w:val="24"/>
                <w:rtl/>
                <w:lang w:bidi="ar-JO"/>
              </w:rPr>
            </w:pPr>
            <w:r w:rsidRPr="00752CB8">
              <w:rPr>
                <w:rFonts w:asciiTheme="majorBidi" w:hAnsiTheme="majorBidi" w:cstheme="majorBidi"/>
                <w:b/>
                <w:bCs/>
                <w:sz w:val="24"/>
                <w:szCs w:val="24"/>
                <w:lang w:bidi="ar-JO"/>
              </w:rPr>
              <w:t>031148</w:t>
            </w:r>
            <w:r>
              <w:rPr>
                <w:rFonts w:asciiTheme="majorBidi" w:hAnsiTheme="majorBidi" w:cstheme="majorBidi"/>
                <w:b/>
                <w:bCs/>
                <w:sz w:val="24"/>
                <w:szCs w:val="24"/>
                <w:lang w:bidi="ar-JO"/>
              </w:rPr>
              <w:t>6</w:t>
            </w:r>
          </w:p>
        </w:tc>
      </w:tr>
      <w:tr w:rsidR="002B714E" w:rsidRPr="00C67C39" w14:paraId="1FCB09F4" w14:textId="77777777" w:rsidTr="004F4971">
        <w:tc>
          <w:tcPr>
            <w:tcW w:w="1381" w:type="dxa"/>
            <w:shd w:val="clear" w:color="auto" w:fill="D9D9D9" w:themeFill="background1" w:themeFillShade="D9"/>
            <w:vAlign w:val="center"/>
          </w:tcPr>
          <w:p w14:paraId="06ACED79" w14:textId="77777777" w:rsidR="002B714E" w:rsidRPr="00194281" w:rsidRDefault="002B714E" w:rsidP="004F4971">
            <w:pPr>
              <w:jc w:val="center"/>
              <w:rPr>
                <w:rFonts w:asciiTheme="majorBidi" w:hAnsiTheme="majorBidi" w:cs="Times New Roman"/>
                <w:b/>
                <w:bCs/>
                <w:sz w:val="24"/>
                <w:szCs w:val="24"/>
                <w:rtl/>
                <w:lang w:bidi="ar-JO"/>
              </w:rPr>
            </w:pPr>
            <w:r w:rsidRPr="00194281">
              <w:rPr>
                <w:rFonts w:asciiTheme="majorBidi" w:hAnsiTheme="majorBidi" w:cs="Times New Roman"/>
                <w:b/>
                <w:bCs/>
                <w:sz w:val="24"/>
                <w:szCs w:val="24"/>
                <w:lang w:bidi="ar-JO"/>
              </w:rPr>
              <w:t>Room No.</w:t>
            </w:r>
          </w:p>
        </w:tc>
        <w:tc>
          <w:tcPr>
            <w:tcW w:w="1500" w:type="dxa"/>
            <w:gridSpan w:val="3"/>
            <w:shd w:val="clear" w:color="auto" w:fill="D9D9D9" w:themeFill="background1" w:themeFillShade="D9"/>
            <w:vAlign w:val="center"/>
          </w:tcPr>
          <w:p w14:paraId="331EF4A7" w14:textId="77777777" w:rsidR="002B714E" w:rsidRPr="00194281" w:rsidRDefault="002B714E" w:rsidP="004F4971">
            <w:pPr>
              <w:jc w:val="center"/>
              <w:rPr>
                <w:rFonts w:asciiTheme="majorBidi" w:hAnsiTheme="majorBidi" w:cs="Times New Roman"/>
                <w:b/>
                <w:bCs/>
                <w:sz w:val="24"/>
                <w:szCs w:val="24"/>
                <w:rtl/>
                <w:lang w:bidi="ar-JO"/>
              </w:rPr>
            </w:pPr>
            <w:r w:rsidRPr="00194281">
              <w:rPr>
                <w:rFonts w:asciiTheme="majorBidi" w:hAnsiTheme="majorBidi" w:cs="Times New Roman"/>
                <w:b/>
                <w:bCs/>
                <w:sz w:val="24"/>
                <w:szCs w:val="24"/>
                <w:lang w:bidi="ar-JO"/>
              </w:rPr>
              <w:t>Class Time</w:t>
            </w:r>
          </w:p>
        </w:tc>
        <w:tc>
          <w:tcPr>
            <w:tcW w:w="6437" w:type="dxa"/>
            <w:gridSpan w:val="2"/>
            <w:shd w:val="clear" w:color="auto" w:fill="D9D9D9" w:themeFill="background1" w:themeFillShade="D9"/>
            <w:vAlign w:val="center"/>
          </w:tcPr>
          <w:p w14:paraId="459C7F43" w14:textId="77777777" w:rsidR="002B714E" w:rsidRPr="00194281" w:rsidRDefault="002B714E" w:rsidP="004F4971">
            <w:pPr>
              <w:jc w:val="center"/>
              <w:rPr>
                <w:rFonts w:asciiTheme="majorBidi" w:hAnsiTheme="majorBidi" w:cs="Times New Roman"/>
                <w:b/>
                <w:bCs/>
                <w:sz w:val="24"/>
                <w:szCs w:val="24"/>
                <w:rtl/>
                <w:lang w:bidi="ar-JO"/>
              </w:rPr>
            </w:pPr>
            <w:r w:rsidRPr="00194281">
              <w:rPr>
                <w:rFonts w:asciiTheme="majorBidi" w:hAnsiTheme="majorBidi" w:cs="Times New Roman"/>
                <w:b/>
                <w:bCs/>
                <w:sz w:val="24"/>
                <w:szCs w:val="24"/>
                <w:lang w:bidi="ar-JO"/>
              </w:rPr>
              <w:t>Course Type</w:t>
            </w:r>
          </w:p>
        </w:tc>
      </w:tr>
      <w:tr w:rsidR="00DC409A" w:rsidRPr="00C67C39" w14:paraId="513A0E9D" w14:textId="77777777" w:rsidTr="004F4971">
        <w:tc>
          <w:tcPr>
            <w:tcW w:w="1381" w:type="dxa"/>
          </w:tcPr>
          <w:p w14:paraId="4B499C99" w14:textId="726F2BE8" w:rsidR="00DC409A" w:rsidRPr="00194281" w:rsidRDefault="00DC409A" w:rsidP="00DC409A">
            <w:pPr>
              <w:rPr>
                <w:rFonts w:asciiTheme="majorBidi" w:hAnsiTheme="majorBidi" w:cs="Times New Roman"/>
                <w:b/>
                <w:bCs/>
                <w:noProof/>
                <w:color w:val="FF0000"/>
                <w:sz w:val="24"/>
                <w:szCs w:val="24"/>
                <w:rtl/>
                <w:lang w:bidi="ar-JO"/>
              </w:rPr>
            </w:pPr>
            <w:r w:rsidRPr="005F6B1E">
              <w:rPr>
                <w:rFonts w:asciiTheme="majorBidi" w:hAnsiTheme="majorBidi" w:cstheme="majorBidi"/>
                <w:b/>
                <w:bCs/>
                <w:noProof/>
                <w:color w:val="000000" w:themeColor="text1"/>
                <w:sz w:val="24"/>
                <w:szCs w:val="24"/>
                <w:rtl/>
              </w:rPr>
              <mc:AlternateContent>
                <mc:Choice Requires="wps">
                  <w:drawing>
                    <wp:anchor distT="0" distB="0" distL="114300" distR="114300" simplePos="0" relativeHeight="251741184" behindDoc="0" locked="0" layoutInCell="1" allowOverlap="1" wp14:anchorId="38DA5AB6" wp14:editId="2BD6D973">
                      <wp:simplePos x="0" y="0"/>
                      <wp:positionH relativeFrom="column">
                        <wp:posOffset>3598545</wp:posOffset>
                      </wp:positionH>
                      <wp:positionV relativeFrom="paragraph">
                        <wp:posOffset>15240</wp:posOffset>
                      </wp:positionV>
                      <wp:extent cx="114300" cy="120650"/>
                      <wp:effectExtent l="0" t="0" r="19050" b="12700"/>
                      <wp:wrapNone/>
                      <wp:docPr id="18" name="Rectangle 18"/>
                      <wp:cNvGraphicFramePr/>
                      <a:graphic xmlns:a="http://schemas.openxmlformats.org/drawingml/2006/main">
                        <a:graphicData uri="http://schemas.microsoft.com/office/word/2010/wordprocessingShape">
                          <wps:wsp>
                            <wps:cNvSpPr/>
                            <wps:spPr>
                              <a:xfrm>
                                <a:off x="0" y="0"/>
                                <a:ext cx="114300" cy="12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4FAB4374" id="Rectangle 18" o:spid="_x0000_s1026" style="position:absolute;left:0;text-align:left;margin-left:283.35pt;margin-top:1.2pt;width:9pt;height:9.5pt;z-index:251741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" filled="f" strokecolor="#1f3763 [1604]" strokeweight="1pt"/>
                  </w:pict>
                </mc:Fallback>
              </mc:AlternateContent>
            </w:r>
            <w:r>
              <w:rPr>
                <w:rFonts w:asciiTheme="majorBidi" w:hAnsiTheme="majorBidi" w:cstheme="majorBidi" w:hint="cs"/>
                <w:b/>
                <w:bCs/>
                <w:noProof/>
                <w:color w:val="000000" w:themeColor="text1"/>
                <w:sz w:val="24"/>
                <w:szCs w:val="24"/>
                <w:rtl/>
                <w:lang w:bidi="ar-JO"/>
              </w:rPr>
              <w:t>31314</w:t>
            </w:r>
          </w:p>
        </w:tc>
        <w:tc>
          <w:tcPr>
            <w:tcW w:w="1500" w:type="dxa"/>
            <w:gridSpan w:val="3"/>
          </w:tcPr>
          <w:p w14:paraId="22418565" w14:textId="77777777" w:rsidR="00DC409A" w:rsidRDefault="00DC409A" w:rsidP="00DC409A">
            <w:pPr>
              <w:bidi w:val="0"/>
              <w:jc w:val="center"/>
              <w:rPr>
                <w:rFonts w:asciiTheme="majorBidi" w:hAnsiTheme="majorBidi" w:cstheme="majorBidi"/>
                <w:lang w:bidi="ar-JO"/>
              </w:rPr>
            </w:pPr>
            <w:r>
              <w:rPr>
                <w:rFonts w:asciiTheme="majorBidi" w:hAnsiTheme="majorBidi" w:cstheme="majorBidi"/>
                <w:lang w:bidi="ar-JO"/>
              </w:rPr>
              <w:t xml:space="preserve">Saturday </w:t>
            </w:r>
            <w:r>
              <w:rPr>
                <w:lang w:bidi="ar-JO"/>
              </w:rPr>
              <w:t>&amp; Monday</w:t>
            </w:r>
          </w:p>
          <w:p w14:paraId="6BA30E20" w14:textId="5AA29682" w:rsidR="00DC409A" w:rsidRPr="00194281" w:rsidRDefault="00DC409A" w:rsidP="00DC409A">
            <w:pPr>
              <w:rPr>
                <w:rFonts w:asciiTheme="majorBidi" w:hAnsiTheme="majorBidi" w:cs="Times New Roman" w:hint="cs"/>
                <w:b/>
                <w:bCs/>
                <w:noProof/>
                <w:color w:val="FF0000"/>
                <w:sz w:val="24"/>
                <w:szCs w:val="24"/>
                <w:rtl/>
                <w:lang w:bidi="ar-JO"/>
              </w:rPr>
            </w:pPr>
            <w:r>
              <w:rPr>
                <w:rFonts w:asciiTheme="majorBidi" w:hAnsiTheme="majorBidi" w:cstheme="majorBidi" w:hint="cs"/>
                <w:noProof/>
                <w:rtl/>
                <w:lang w:bidi="ar-JO"/>
              </w:rPr>
              <w:t>11:15-12:05</w:t>
            </w:r>
          </w:p>
        </w:tc>
        <w:tc>
          <w:tcPr>
            <w:tcW w:w="6437" w:type="dxa"/>
            <w:gridSpan w:val="2"/>
          </w:tcPr>
          <w:p w14:paraId="6961E173" w14:textId="77777777" w:rsidR="00DC409A" w:rsidRPr="00194281" w:rsidRDefault="00DC409A" w:rsidP="00DC409A">
            <w:pPr>
              <w:bidi w:val="0"/>
              <w:rPr>
                <w:rFonts w:asciiTheme="majorBidi" w:hAnsiTheme="majorBidi" w:cs="Times New Roman"/>
                <w:noProof/>
                <w:sz w:val="24"/>
                <w:szCs w:val="24"/>
              </w:rPr>
            </w:pPr>
            <w:r w:rsidRPr="00FC22A7">
              <w:rPr>
                <w:rFonts w:asciiTheme="majorBidi" w:hAnsiTheme="majorBidi" w:cs="Times New Roman"/>
                <w:noProof/>
                <w:sz w:val="24"/>
                <w:szCs w:val="24"/>
              </w:rPr>
              <w:drawing>
                <wp:inline distT="0" distB="0" distL="0" distR="0" wp14:anchorId="54E0DCFE" wp14:editId="518AEA91">
                  <wp:extent cx="123825" cy="133350"/>
                  <wp:effectExtent l="0" t="0" r="0" b="0"/>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194281">
              <w:rPr>
                <w:rFonts w:asciiTheme="majorBidi" w:hAnsiTheme="majorBidi" w:cs="Times New Roman"/>
                <w:noProof/>
                <w:sz w:val="24"/>
                <w:szCs w:val="24"/>
              </w:rPr>
              <w:t xml:space="preserve"> Univ</w:t>
            </w:r>
            <w:r>
              <w:rPr>
                <w:rFonts w:asciiTheme="majorBidi" w:hAnsiTheme="majorBidi" w:cs="Times New Roman"/>
                <w:noProof/>
                <w:sz w:val="24"/>
                <w:szCs w:val="24"/>
              </w:rPr>
              <w:t>e</w:t>
            </w:r>
            <w:r w:rsidRPr="00194281">
              <w:rPr>
                <w:rFonts w:asciiTheme="majorBidi" w:hAnsiTheme="majorBidi" w:cs="Times New Roman"/>
                <w:noProof/>
                <w:sz w:val="24"/>
                <w:szCs w:val="24"/>
              </w:rPr>
              <w:t xml:space="preserve">rsity Requirement          </w:t>
            </w:r>
            <w:r>
              <w:rPr>
                <w:rFonts w:asciiTheme="majorBidi" w:hAnsiTheme="majorBidi" w:cs="Times New Roman"/>
                <w:noProof/>
                <w:sz w:val="24"/>
                <w:szCs w:val="24"/>
              </w:rPr>
              <w:t xml:space="preserve">   </w:t>
            </w:r>
            <w:r w:rsidRPr="00194281">
              <w:rPr>
                <w:rFonts w:asciiTheme="majorBidi" w:hAnsiTheme="majorBidi" w:cs="Times New Roman"/>
                <w:noProof/>
                <w:sz w:val="24"/>
                <w:szCs w:val="24"/>
              </w:rPr>
              <w:t xml:space="preserve">   </w:t>
            </w:r>
            <w:r w:rsidRPr="00FC22A7">
              <w:rPr>
                <w:rFonts w:asciiTheme="majorBidi" w:hAnsiTheme="majorBidi" w:cs="Times New Roman"/>
                <w:noProof/>
                <w:sz w:val="24"/>
                <w:szCs w:val="24"/>
              </w:rPr>
              <w:drawing>
                <wp:inline distT="0" distB="0" distL="0" distR="0" wp14:anchorId="5955A4E6" wp14:editId="45A3FECB">
                  <wp:extent cx="123825" cy="133350"/>
                  <wp:effectExtent l="0" t="0" r="0" b="0"/>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Pr>
                <w:rFonts w:asciiTheme="majorBidi" w:hAnsiTheme="majorBidi" w:cs="Times New Roman"/>
                <w:noProof/>
                <w:sz w:val="24"/>
                <w:szCs w:val="24"/>
              </w:rPr>
              <w:t xml:space="preserve"> </w:t>
            </w:r>
            <w:r w:rsidRPr="00194281">
              <w:rPr>
                <w:rFonts w:asciiTheme="majorBidi" w:hAnsiTheme="majorBidi" w:cs="Times New Roman"/>
                <w:noProof/>
                <w:sz w:val="24"/>
                <w:szCs w:val="24"/>
              </w:rPr>
              <w:t>F</w:t>
            </w:r>
            <w:r>
              <w:rPr>
                <w:rFonts w:asciiTheme="majorBidi" w:hAnsiTheme="majorBidi" w:cs="Times New Roman"/>
                <w:noProof/>
                <w:sz w:val="24"/>
                <w:szCs w:val="24"/>
              </w:rPr>
              <w:t>a</w:t>
            </w:r>
            <w:r w:rsidRPr="00194281">
              <w:rPr>
                <w:rFonts w:asciiTheme="majorBidi" w:hAnsiTheme="majorBidi" w:cs="Times New Roman"/>
                <w:noProof/>
                <w:sz w:val="24"/>
                <w:szCs w:val="24"/>
              </w:rPr>
              <w:t>c</w:t>
            </w:r>
            <w:r>
              <w:rPr>
                <w:rFonts w:asciiTheme="majorBidi" w:hAnsiTheme="majorBidi" w:cs="Times New Roman"/>
                <w:noProof/>
                <w:sz w:val="24"/>
                <w:szCs w:val="24"/>
              </w:rPr>
              <w:t>u</w:t>
            </w:r>
            <w:r w:rsidRPr="00194281">
              <w:rPr>
                <w:rFonts w:asciiTheme="majorBidi" w:hAnsiTheme="majorBidi" w:cs="Times New Roman"/>
                <w:noProof/>
                <w:sz w:val="24"/>
                <w:szCs w:val="24"/>
              </w:rPr>
              <w:t xml:space="preserve">lty Requirement </w:t>
            </w:r>
          </w:p>
          <w:p w14:paraId="6B12F47B" w14:textId="77777777" w:rsidR="00DC409A" w:rsidRPr="001B406F" w:rsidRDefault="00DC409A" w:rsidP="00DC409A">
            <w:pPr>
              <w:bidi w:val="0"/>
              <w:rPr>
                <w:rFonts w:asciiTheme="majorBidi" w:hAnsiTheme="majorBidi" w:cs="Times New Roman"/>
                <w:noProof/>
                <w:sz w:val="24"/>
                <w:szCs w:val="24"/>
                <w:rtl/>
              </w:rPr>
            </w:pPr>
            <w:r>
              <w:rPr>
                <w:noProof/>
              </w:rPr>
              <w:sym w:font="Wingdings" w:char="F0FE"/>
            </w:r>
            <w:r w:rsidRPr="001B406F">
              <w:rPr>
                <w:rFonts w:asciiTheme="majorBidi" w:hAnsiTheme="majorBidi" w:cs="Times New Roman"/>
                <w:noProof/>
                <w:sz w:val="24"/>
                <w:szCs w:val="24"/>
              </w:rPr>
              <w:t xml:space="preserve"> Major  Requirement           </w:t>
            </w:r>
            <w:r w:rsidRPr="00114AD5">
              <w:rPr>
                <w:noProof/>
              </w:rPr>
              <w:drawing>
                <wp:inline distT="0" distB="0" distL="0" distR="0" wp14:anchorId="3F729986" wp14:editId="2A78731C">
                  <wp:extent cx="123825" cy="133350"/>
                  <wp:effectExtent l="0" t="0" r="0" b="0"/>
                  <wp:docPr id="1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1B406F">
              <w:rPr>
                <w:rFonts w:asciiTheme="majorBidi" w:hAnsiTheme="majorBidi" w:cs="Times New Roman"/>
                <w:sz w:val="24"/>
                <w:szCs w:val="24"/>
                <w:shd w:val="clear" w:color="auto" w:fill="FFFFFF"/>
              </w:rPr>
              <w:t xml:space="preserve"> Elective</w:t>
            </w:r>
            <w:r w:rsidRPr="001B406F">
              <w:rPr>
                <w:rFonts w:asciiTheme="majorBidi" w:hAnsiTheme="majorBidi" w:cs="Times New Roman"/>
                <w:noProof/>
                <w:sz w:val="24"/>
                <w:szCs w:val="24"/>
              </w:rPr>
              <w:t xml:space="preserve">            </w:t>
            </w:r>
            <w:r>
              <w:rPr>
                <w:noProof/>
              </w:rPr>
              <w:sym w:font="Wingdings" w:char="F0FE"/>
            </w:r>
            <w:r w:rsidRPr="001B406F">
              <w:rPr>
                <w:rFonts w:asciiTheme="majorBidi" w:hAnsiTheme="majorBidi" w:cs="Times New Roman"/>
                <w:sz w:val="24"/>
                <w:szCs w:val="24"/>
                <w:shd w:val="clear" w:color="auto" w:fill="FFFFFF"/>
              </w:rPr>
              <w:t xml:space="preserve"> Compulsory</w:t>
            </w:r>
          </w:p>
        </w:tc>
      </w:tr>
      <w:tr w:rsidR="002B714E" w:rsidRPr="00C67C39" w14:paraId="20B8EA42" w14:textId="77777777" w:rsidTr="004F4971">
        <w:tc>
          <w:tcPr>
            <w:tcW w:w="2871" w:type="dxa"/>
            <w:gridSpan w:val="3"/>
            <w:shd w:val="clear" w:color="auto" w:fill="D9D9D9" w:themeFill="background1" w:themeFillShade="D9"/>
          </w:tcPr>
          <w:p w14:paraId="3B4F87A9" w14:textId="77777777" w:rsidR="002B714E" w:rsidRPr="00A21EE0" w:rsidRDefault="002B714E" w:rsidP="004F4971">
            <w:pPr>
              <w:jc w:val="center"/>
              <w:rPr>
                <w:rFonts w:asciiTheme="majorBidi" w:hAnsiTheme="majorBidi" w:cs="Times New Roman"/>
                <w:b/>
                <w:bCs/>
                <w:sz w:val="24"/>
                <w:szCs w:val="24"/>
                <w:lang w:bidi="ar-JO"/>
              </w:rPr>
            </w:pPr>
            <w:r w:rsidRPr="00A21EE0">
              <w:rPr>
                <w:rFonts w:asciiTheme="majorBidi" w:hAnsiTheme="majorBidi" w:cs="Times New Roman"/>
                <w:b/>
                <w:bCs/>
                <w:sz w:val="24"/>
                <w:szCs w:val="24"/>
                <w:lang w:bidi="ar-JO"/>
              </w:rPr>
              <w:t>Hou</w:t>
            </w:r>
            <w:r>
              <w:rPr>
                <w:rFonts w:asciiTheme="majorBidi" w:hAnsiTheme="majorBidi" w:cs="Times New Roman"/>
                <w:b/>
                <w:bCs/>
                <w:sz w:val="24"/>
                <w:szCs w:val="24"/>
                <w:lang w:bidi="ar-JO"/>
              </w:rPr>
              <w:t xml:space="preserve">rs No.* </w:t>
            </w:r>
          </w:p>
        </w:tc>
        <w:tc>
          <w:tcPr>
            <w:tcW w:w="6447" w:type="dxa"/>
            <w:gridSpan w:val="3"/>
            <w:shd w:val="clear" w:color="auto" w:fill="D9D9D9" w:themeFill="background1" w:themeFillShade="D9"/>
          </w:tcPr>
          <w:p w14:paraId="75142413" w14:textId="77777777" w:rsidR="002B714E" w:rsidRPr="00A21EE0" w:rsidRDefault="002B714E" w:rsidP="004F4971">
            <w:pPr>
              <w:jc w:val="center"/>
              <w:rPr>
                <w:rFonts w:asciiTheme="majorBidi" w:hAnsiTheme="majorBidi" w:cs="Times New Roman"/>
                <w:b/>
                <w:bCs/>
                <w:sz w:val="24"/>
                <w:szCs w:val="24"/>
                <w:rtl/>
                <w:lang w:bidi="ar-JO"/>
              </w:rPr>
            </w:pPr>
            <w:r w:rsidRPr="00A21EE0">
              <w:rPr>
                <w:rFonts w:asciiTheme="majorBidi" w:hAnsiTheme="majorBidi" w:cs="Times New Roman"/>
                <w:b/>
                <w:bCs/>
                <w:sz w:val="24"/>
                <w:szCs w:val="24"/>
                <w:lang w:bidi="ar-JO"/>
              </w:rPr>
              <w:t>Course Level</w:t>
            </w:r>
            <w:r>
              <w:rPr>
                <w:rFonts w:asciiTheme="majorBidi" w:hAnsiTheme="majorBidi" w:cs="Times New Roman"/>
                <w:b/>
                <w:bCs/>
                <w:sz w:val="24"/>
                <w:szCs w:val="24"/>
                <w:lang w:bidi="ar-JO"/>
              </w:rPr>
              <w:t>*</w:t>
            </w:r>
          </w:p>
        </w:tc>
      </w:tr>
      <w:tr w:rsidR="002B714E" w:rsidRPr="00C67C39" w14:paraId="153A7751" w14:textId="77777777" w:rsidTr="004F4971">
        <w:tc>
          <w:tcPr>
            <w:tcW w:w="2881" w:type="dxa"/>
            <w:gridSpan w:val="4"/>
            <w:tcBorders>
              <w:bottom w:val="thickThinSmallGap" w:sz="12" w:space="0" w:color="auto"/>
            </w:tcBorders>
          </w:tcPr>
          <w:p w14:paraId="70FFBB78" w14:textId="77777777" w:rsidR="002B714E" w:rsidRPr="000C7F40" w:rsidRDefault="002B714E" w:rsidP="004F4971">
            <w:pPr>
              <w:jc w:val="center"/>
              <w:rPr>
                <w:rFonts w:asciiTheme="majorBidi" w:hAnsiTheme="majorBidi" w:cs="Times New Roman"/>
                <w:b/>
                <w:bCs/>
                <w:sz w:val="24"/>
                <w:szCs w:val="24"/>
                <w:rtl/>
                <w:lang w:bidi="ar-JO"/>
              </w:rPr>
            </w:pPr>
            <w:r w:rsidRPr="000C7F40">
              <w:rPr>
                <w:rFonts w:asciiTheme="majorBidi" w:hAnsiTheme="majorBidi" w:cs="Times New Roman" w:hint="cs"/>
                <w:b/>
                <w:bCs/>
                <w:sz w:val="24"/>
                <w:szCs w:val="24"/>
                <w:rtl/>
                <w:lang w:bidi="ar-JO"/>
              </w:rPr>
              <w:t>88</w:t>
            </w:r>
          </w:p>
        </w:tc>
        <w:tc>
          <w:tcPr>
            <w:tcW w:w="6437" w:type="dxa"/>
            <w:gridSpan w:val="2"/>
            <w:tcBorders>
              <w:bottom w:val="thickThinSmallGap" w:sz="12" w:space="0" w:color="auto"/>
            </w:tcBorders>
          </w:tcPr>
          <w:p w14:paraId="1DC7CE1A" w14:textId="77777777" w:rsidR="002B714E" w:rsidRPr="006E5BFA" w:rsidRDefault="002B714E" w:rsidP="002B714E">
            <w:pPr>
              <w:pStyle w:val="ListParagraph"/>
              <w:numPr>
                <w:ilvl w:val="0"/>
                <w:numId w:val="41"/>
              </w:numPr>
              <w:bidi w:val="0"/>
              <w:ind w:left="1154"/>
              <w:rPr>
                <w:rFonts w:asciiTheme="majorBidi" w:hAnsiTheme="majorBidi" w:cs="Times New Roman"/>
                <w:noProof/>
                <w:sz w:val="24"/>
                <w:szCs w:val="24"/>
              </w:rPr>
            </w:pPr>
            <w:r w:rsidRPr="006E5BFA">
              <w:rPr>
                <w:rFonts w:asciiTheme="majorBidi" w:hAnsiTheme="majorBidi" w:cs="Times New Roman"/>
                <w:noProof/>
                <w:sz w:val="24"/>
                <w:szCs w:val="24"/>
              </w:rPr>
              <w:t>6</w:t>
            </w:r>
            <w:r w:rsidRPr="006E5BFA">
              <w:rPr>
                <w:rFonts w:asciiTheme="majorBidi" w:hAnsiTheme="majorBidi" w:cs="Times New Roman"/>
                <w:noProof/>
                <w:sz w:val="24"/>
                <w:szCs w:val="24"/>
                <w:vertAlign w:val="superscript"/>
              </w:rPr>
              <w:t>th</w:t>
            </w:r>
            <w:r w:rsidRPr="006E5BFA">
              <w:rPr>
                <w:rFonts w:asciiTheme="majorBidi" w:hAnsiTheme="majorBidi" w:cs="Times New Roman"/>
                <w:noProof/>
                <w:sz w:val="24"/>
                <w:szCs w:val="24"/>
              </w:rPr>
              <w:t xml:space="preserve"> </w:t>
            </w:r>
            <w:r>
              <w:rPr>
                <w:rFonts w:asciiTheme="majorBidi" w:hAnsiTheme="majorBidi" w:cs="Times New Roman"/>
                <w:noProof/>
                <w:sz w:val="24"/>
                <w:szCs w:val="24"/>
              </w:rPr>
              <w:t xml:space="preserve">     </w:t>
            </w:r>
            <w:r w:rsidRPr="006E5BFA">
              <w:rPr>
                <w:rFonts w:asciiTheme="majorBidi" w:hAnsiTheme="majorBidi" w:cs="Times New Roman"/>
                <w:noProof/>
                <w:sz w:val="24"/>
                <w:szCs w:val="24"/>
              </w:rPr>
              <w:t xml:space="preserve"> </w:t>
            </w:r>
            <w:r>
              <w:rPr>
                <w:rFonts w:asciiTheme="majorBidi" w:hAnsiTheme="majorBidi" w:cs="Times New Roman"/>
                <w:noProof/>
                <w:sz w:val="24"/>
                <w:szCs w:val="24"/>
              </w:rPr>
              <w:t xml:space="preserve">      </w:t>
            </w:r>
            <w:r>
              <w:rPr>
                <w:rFonts w:asciiTheme="majorBidi" w:hAnsiTheme="majorBidi" w:cs="Times New Roman"/>
                <w:noProof/>
                <w:sz w:val="24"/>
                <w:szCs w:val="24"/>
              </w:rPr>
              <w:sym w:font="Wingdings" w:char="F0FE"/>
            </w:r>
            <w:r>
              <w:rPr>
                <w:rFonts w:asciiTheme="majorBidi" w:hAnsiTheme="majorBidi" w:cs="Times New Roman"/>
                <w:noProof/>
                <w:sz w:val="24"/>
                <w:szCs w:val="24"/>
              </w:rPr>
              <w:t xml:space="preserve"> 7</w:t>
            </w:r>
            <w:r w:rsidRPr="00C75236">
              <w:rPr>
                <w:rFonts w:asciiTheme="majorBidi" w:hAnsiTheme="majorBidi" w:cs="Times New Roman"/>
                <w:noProof/>
                <w:sz w:val="24"/>
                <w:szCs w:val="24"/>
                <w:vertAlign w:val="superscript"/>
              </w:rPr>
              <w:t>th</w:t>
            </w:r>
            <w:r>
              <w:rPr>
                <w:rFonts w:asciiTheme="majorBidi" w:hAnsiTheme="majorBidi" w:cs="Times New Roman"/>
                <w:noProof/>
                <w:sz w:val="24"/>
                <w:szCs w:val="24"/>
              </w:rPr>
              <w:t xml:space="preserve">                </w:t>
            </w:r>
            <w:r w:rsidRPr="00FC22A7">
              <w:rPr>
                <w:rFonts w:asciiTheme="majorBidi" w:hAnsiTheme="majorBidi" w:cs="Times New Roman"/>
                <w:noProof/>
                <w:sz w:val="24"/>
                <w:szCs w:val="24"/>
              </w:rPr>
              <w:drawing>
                <wp:inline distT="0" distB="0" distL="0" distR="0" wp14:anchorId="69E4D34F" wp14:editId="0A8B6B3F">
                  <wp:extent cx="123825" cy="133350"/>
                  <wp:effectExtent l="0" t="0" r="0" b="0"/>
                  <wp:docPr id="10" name="Picture 1390558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055844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Pr>
                <w:rFonts w:asciiTheme="majorBidi" w:hAnsiTheme="majorBidi" w:cs="Times New Roman"/>
                <w:noProof/>
                <w:sz w:val="24"/>
                <w:szCs w:val="24"/>
              </w:rPr>
              <w:t xml:space="preserve"> 8</w:t>
            </w:r>
            <w:r w:rsidRPr="00C75236">
              <w:rPr>
                <w:rFonts w:asciiTheme="majorBidi" w:hAnsiTheme="majorBidi" w:cs="Times New Roman"/>
                <w:noProof/>
                <w:sz w:val="24"/>
                <w:szCs w:val="24"/>
                <w:vertAlign w:val="superscript"/>
              </w:rPr>
              <w:t>th</w:t>
            </w:r>
            <w:r>
              <w:rPr>
                <w:rFonts w:asciiTheme="majorBidi" w:hAnsiTheme="majorBidi" w:cs="Times New Roman"/>
                <w:noProof/>
                <w:sz w:val="24"/>
                <w:szCs w:val="24"/>
                <w:vertAlign w:val="superscript"/>
              </w:rPr>
              <w:t xml:space="preserve">                        </w:t>
            </w:r>
            <w:r w:rsidRPr="00FC22A7">
              <w:rPr>
                <w:rFonts w:asciiTheme="majorBidi" w:hAnsiTheme="majorBidi" w:cs="Times New Roman"/>
                <w:noProof/>
                <w:sz w:val="24"/>
                <w:szCs w:val="24"/>
              </w:rPr>
              <w:drawing>
                <wp:inline distT="0" distB="0" distL="0" distR="0" wp14:anchorId="219E18CB" wp14:editId="4929F378">
                  <wp:extent cx="123825" cy="133350"/>
                  <wp:effectExtent l="0" t="0" r="0" b="0"/>
                  <wp:docPr id="13" name="Picture 973841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38414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Pr>
                <w:rFonts w:asciiTheme="majorBidi" w:hAnsiTheme="majorBidi" w:cs="Times New Roman"/>
                <w:noProof/>
                <w:sz w:val="24"/>
                <w:szCs w:val="24"/>
              </w:rPr>
              <w:t xml:space="preserve"> 9</w:t>
            </w:r>
            <w:r w:rsidRPr="00C75236">
              <w:rPr>
                <w:rFonts w:asciiTheme="majorBidi" w:hAnsiTheme="majorBidi" w:cs="Times New Roman"/>
                <w:noProof/>
                <w:sz w:val="24"/>
                <w:szCs w:val="24"/>
                <w:vertAlign w:val="superscript"/>
              </w:rPr>
              <w:t>th</w:t>
            </w:r>
          </w:p>
        </w:tc>
      </w:tr>
    </w:tbl>
    <w:p w14:paraId="5203BD7A" w14:textId="77777777" w:rsidR="002B714E" w:rsidRPr="00C67C39" w:rsidRDefault="002B714E" w:rsidP="00C67C39">
      <w:pPr>
        <w:spacing w:after="0" w:line="360" w:lineRule="auto"/>
        <w:jc w:val="center"/>
        <w:rPr>
          <w:rFonts w:asciiTheme="majorBidi" w:hAnsiTheme="majorBidi" w:cstheme="majorBidi"/>
          <w:b/>
          <w:bCs/>
          <w:sz w:val="28"/>
          <w:szCs w:val="28"/>
          <w:rtl/>
          <w:lang w:bidi="ar-JO"/>
        </w:rPr>
      </w:pPr>
    </w:p>
    <w:p w14:paraId="3D53FEF4" w14:textId="77777777" w:rsidR="00DB3B73" w:rsidRPr="00E3005C" w:rsidRDefault="00DB3B73" w:rsidP="00DB3B73">
      <w:pPr>
        <w:spacing w:after="0" w:line="240" w:lineRule="auto"/>
        <w:jc w:val="center"/>
        <w:rPr>
          <w:rFonts w:asciiTheme="majorBidi" w:hAnsiTheme="majorBidi" w:cstheme="majorBidi"/>
          <w:b/>
          <w:bCs/>
          <w:rtl/>
        </w:rPr>
      </w:pPr>
    </w:p>
    <w:p w14:paraId="5A68B114" w14:textId="77777777" w:rsidR="00C14394" w:rsidRPr="00C67C39" w:rsidRDefault="006E287A" w:rsidP="00553005">
      <w:pPr>
        <w:jc w:val="center"/>
        <w:rPr>
          <w:rFonts w:asciiTheme="majorBidi" w:hAnsiTheme="majorBidi" w:cstheme="majorBidi"/>
          <w:b/>
          <w:bCs/>
          <w:sz w:val="28"/>
          <w:szCs w:val="28"/>
          <w:rtl/>
          <w:lang w:bidi="ar-JO"/>
        </w:rPr>
      </w:pPr>
      <w:r w:rsidRPr="00C67C39">
        <w:rPr>
          <w:rFonts w:asciiTheme="majorBidi" w:hAnsiTheme="majorBidi" w:cstheme="majorBidi"/>
          <w:b/>
          <w:bCs/>
          <w:sz w:val="28"/>
          <w:szCs w:val="28"/>
        </w:rPr>
        <w:t xml:space="preserve">Instructure Information </w:t>
      </w:r>
    </w:p>
    <w:tbl>
      <w:tblPr>
        <w:tblStyle w:val="TableGrid"/>
        <w:bidiVisual/>
        <w:tblW w:w="10260" w:type="dxa"/>
        <w:tblInd w:w="-350" w:type="dxa"/>
        <w:tblBorders>
          <w:top w:val="thickThinLargeGap" w:sz="2" w:space="0" w:color="auto"/>
          <w:left w:val="thinThickLargeGap" w:sz="2" w:space="0" w:color="auto"/>
          <w:bottom w:val="thinThickLargeGap" w:sz="2" w:space="0" w:color="auto"/>
          <w:right w:val="thickThinLargeGap" w:sz="2" w:space="0" w:color="auto"/>
          <w:insideH w:val="single" w:sz="6" w:space="0" w:color="auto"/>
          <w:insideV w:val="single" w:sz="6" w:space="0" w:color="auto"/>
        </w:tblBorders>
        <w:tblLook w:val="04A0" w:firstRow="1" w:lastRow="0" w:firstColumn="1" w:lastColumn="0" w:noHBand="0" w:noVBand="1"/>
      </w:tblPr>
      <w:tblGrid>
        <w:gridCol w:w="3094"/>
        <w:gridCol w:w="1453"/>
        <w:gridCol w:w="1454"/>
        <w:gridCol w:w="1332"/>
        <w:gridCol w:w="2927"/>
      </w:tblGrid>
      <w:tr w:rsidR="006470EF" w:rsidRPr="00C67C39" w14:paraId="1F4985B3" w14:textId="77777777" w:rsidTr="008C0A20">
        <w:tc>
          <w:tcPr>
            <w:tcW w:w="3094" w:type="dxa"/>
            <w:shd w:val="clear" w:color="auto" w:fill="D9D9D9" w:themeFill="background1" w:themeFillShade="D9"/>
            <w:vAlign w:val="center"/>
          </w:tcPr>
          <w:p w14:paraId="7D5E2F51" w14:textId="77777777" w:rsidR="006470EF" w:rsidRPr="00194281" w:rsidRDefault="004A623B" w:rsidP="00DB3B73">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E-mail</w:t>
            </w:r>
          </w:p>
        </w:tc>
        <w:tc>
          <w:tcPr>
            <w:tcW w:w="1453" w:type="dxa"/>
            <w:shd w:val="clear" w:color="auto" w:fill="D9D9D9" w:themeFill="background1" w:themeFillShade="D9"/>
            <w:vAlign w:val="center"/>
          </w:tcPr>
          <w:p w14:paraId="214A3B93" w14:textId="77777777" w:rsidR="006470EF" w:rsidRPr="00194281" w:rsidRDefault="004A623B" w:rsidP="00194281">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 xml:space="preserve">Office </w:t>
            </w:r>
            <w:r w:rsidR="00194281" w:rsidRPr="00194281">
              <w:rPr>
                <w:rFonts w:asciiTheme="majorBidi" w:hAnsiTheme="majorBidi" w:cstheme="majorBidi"/>
                <w:b/>
                <w:bCs/>
                <w:sz w:val="24"/>
                <w:szCs w:val="24"/>
                <w:lang w:bidi="ar-JO"/>
              </w:rPr>
              <w:t>H</w:t>
            </w:r>
            <w:r w:rsidRPr="00194281">
              <w:rPr>
                <w:rFonts w:asciiTheme="majorBidi" w:hAnsiTheme="majorBidi" w:cstheme="majorBidi"/>
                <w:b/>
                <w:bCs/>
                <w:sz w:val="24"/>
                <w:szCs w:val="24"/>
                <w:lang w:bidi="ar-JO"/>
              </w:rPr>
              <w:t>ours</w:t>
            </w:r>
          </w:p>
        </w:tc>
        <w:tc>
          <w:tcPr>
            <w:tcW w:w="1454" w:type="dxa"/>
            <w:shd w:val="clear" w:color="auto" w:fill="D9D9D9" w:themeFill="background1" w:themeFillShade="D9"/>
            <w:vAlign w:val="center"/>
          </w:tcPr>
          <w:p w14:paraId="37DC47B3" w14:textId="77777777" w:rsidR="006470EF" w:rsidRPr="00194281" w:rsidRDefault="004A623B" w:rsidP="00194281">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 xml:space="preserve">Phone </w:t>
            </w:r>
            <w:r w:rsidR="00194281" w:rsidRPr="00194281">
              <w:rPr>
                <w:rFonts w:asciiTheme="majorBidi" w:hAnsiTheme="majorBidi" w:cstheme="majorBidi"/>
                <w:b/>
                <w:bCs/>
                <w:sz w:val="24"/>
                <w:szCs w:val="24"/>
                <w:lang w:bidi="ar-JO"/>
              </w:rPr>
              <w:t>No.</w:t>
            </w:r>
          </w:p>
        </w:tc>
        <w:tc>
          <w:tcPr>
            <w:tcW w:w="1332" w:type="dxa"/>
            <w:shd w:val="clear" w:color="auto" w:fill="D9D9D9" w:themeFill="background1" w:themeFillShade="D9"/>
            <w:vAlign w:val="center"/>
          </w:tcPr>
          <w:p w14:paraId="18B77AF1" w14:textId="77777777" w:rsidR="006470EF" w:rsidRPr="00194281" w:rsidRDefault="00CC5AD0" w:rsidP="00194281">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 xml:space="preserve">Office </w:t>
            </w:r>
            <w:r w:rsidR="00194281" w:rsidRPr="00194281">
              <w:rPr>
                <w:rFonts w:asciiTheme="majorBidi" w:hAnsiTheme="majorBidi" w:cstheme="majorBidi"/>
                <w:b/>
                <w:bCs/>
                <w:sz w:val="24"/>
                <w:szCs w:val="24"/>
                <w:lang w:bidi="ar-JO"/>
              </w:rPr>
              <w:t>No.</w:t>
            </w:r>
          </w:p>
        </w:tc>
        <w:tc>
          <w:tcPr>
            <w:tcW w:w="2927" w:type="dxa"/>
            <w:shd w:val="clear" w:color="auto" w:fill="D9D9D9" w:themeFill="background1" w:themeFillShade="D9"/>
            <w:vAlign w:val="center"/>
          </w:tcPr>
          <w:p w14:paraId="51F42C04" w14:textId="77777777" w:rsidR="006470EF" w:rsidRPr="00194281" w:rsidRDefault="00CC5AD0" w:rsidP="00DB3B73">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Name</w:t>
            </w:r>
          </w:p>
        </w:tc>
      </w:tr>
      <w:tr w:rsidR="00DC409A" w:rsidRPr="00C67C39" w14:paraId="14F07314" w14:textId="77777777" w:rsidTr="008C0A20">
        <w:tc>
          <w:tcPr>
            <w:tcW w:w="3094" w:type="dxa"/>
            <w:shd w:val="clear" w:color="auto" w:fill="auto"/>
            <w:vAlign w:val="center"/>
          </w:tcPr>
          <w:p w14:paraId="629ADB3F" w14:textId="7AF539EF" w:rsidR="00DC409A" w:rsidRPr="005B2453" w:rsidRDefault="00DC409A" w:rsidP="00DC409A">
            <w:pPr>
              <w:jc w:val="center"/>
              <w:rPr>
                <w:rFonts w:eastAsia="Calibri"/>
                <w:sz w:val="24"/>
                <w:szCs w:val="24"/>
                <w:rtl/>
              </w:rPr>
            </w:pPr>
            <w:hyperlink r:id="rId10" w:history="1">
              <w:r w:rsidRPr="00EB64D7">
                <w:rPr>
                  <w:rStyle w:val="Hyperlink"/>
                  <w:rFonts w:eastAsia="Calibri"/>
                  <w:lang w:val="en-CA"/>
                </w:rPr>
                <w:t>rairout</w:t>
              </w:r>
              <w:r w:rsidRPr="00EB64D7">
                <w:rPr>
                  <w:rStyle w:val="Hyperlink"/>
                  <w:rFonts w:eastAsia="Calibri"/>
                  <w:sz w:val="24"/>
                  <w:szCs w:val="24"/>
                </w:rPr>
                <w:t>@philadelphia.edu.jo</w:t>
              </w:r>
            </w:hyperlink>
          </w:p>
        </w:tc>
        <w:tc>
          <w:tcPr>
            <w:tcW w:w="1453" w:type="dxa"/>
            <w:shd w:val="clear" w:color="auto" w:fill="auto"/>
            <w:vAlign w:val="center"/>
          </w:tcPr>
          <w:p w14:paraId="54AE4C0C" w14:textId="77777777" w:rsidR="00DC409A" w:rsidRDefault="00DC409A" w:rsidP="00DC409A">
            <w:pPr>
              <w:bidi w:val="0"/>
              <w:rPr>
                <w:rFonts w:asciiTheme="majorBidi" w:hAnsiTheme="majorBidi" w:cstheme="majorBidi"/>
                <w:b/>
                <w:bCs/>
                <w:sz w:val="24"/>
                <w:szCs w:val="24"/>
                <w:rtl/>
                <w:lang w:bidi="ar-JO"/>
              </w:rPr>
            </w:pPr>
            <w:r>
              <w:rPr>
                <w:rFonts w:asciiTheme="majorBidi" w:hAnsiTheme="majorBidi" w:cstheme="majorBidi"/>
                <w:b/>
                <w:bCs/>
                <w:sz w:val="24"/>
                <w:szCs w:val="24"/>
                <w:lang w:bidi="ar-JO"/>
              </w:rPr>
              <w:t>Sat. / Mon. 9:30-11:00</w:t>
            </w:r>
          </w:p>
          <w:p w14:paraId="681D6B91" w14:textId="3DA85BE6" w:rsidR="00DC409A" w:rsidRDefault="00DC409A" w:rsidP="00DC409A">
            <w:pPr>
              <w:bidi w:val="0"/>
              <w:jc w:val="center"/>
              <w:rPr>
                <w:rFonts w:asciiTheme="majorBidi" w:hAnsiTheme="majorBidi" w:cstheme="majorBidi"/>
                <w:lang w:bidi="ar-JO"/>
              </w:rPr>
            </w:pPr>
            <w:r>
              <w:rPr>
                <w:rFonts w:asciiTheme="majorBidi" w:hAnsiTheme="majorBidi" w:cstheme="majorBidi"/>
                <w:b/>
                <w:bCs/>
                <w:sz w:val="24"/>
                <w:szCs w:val="24"/>
                <w:lang w:bidi="ar-JO"/>
              </w:rPr>
              <w:t>Sun</w:t>
            </w:r>
            <w:proofErr w:type="gramStart"/>
            <w:r>
              <w:rPr>
                <w:rFonts w:asciiTheme="majorBidi" w:hAnsiTheme="majorBidi" w:cstheme="majorBidi"/>
                <w:b/>
                <w:bCs/>
                <w:sz w:val="24"/>
                <w:szCs w:val="24"/>
                <w:lang w:bidi="ar-JO"/>
              </w:rPr>
              <w:t>./</w:t>
            </w:r>
            <w:proofErr w:type="gramEnd"/>
            <w:r>
              <w:rPr>
                <w:rFonts w:asciiTheme="majorBidi" w:hAnsiTheme="majorBidi" w:cstheme="majorBidi"/>
                <w:b/>
                <w:bCs/>
                <w:sz w:val="24"/>
                <w:szCs w:val="24"/>
                <w:lang w:bidi="ar-JO"/>
              </w:rPr>
              <w:t>Tue. 9:30-11:00</w:t>
            </w:r>
          </w:p>
        </w:tc>
        <w:tc>
          <w:tcPr>
            <w:tcW w:w="1454" w:type="dxa"/>
            <w:shd w:val="clear" w:color="auto" w:fill="auto"/>
            <w:vAlign w:val="center"/>
          </w:tcPr>
          <w:p w14:paraId="4BB47B9B" w14:textId="1B350E6B" w:rsidR="00DC409A" w:rsidRPr="00C67C39" w:rsidRDefault="00DC409A" w:rsidP="00DC409A">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2314</w:t>
            </w:r>
          </w:p>
        </w:tc>
        <w:tc>
          <w:tcPr>
            <w:tcW w:w="1332" w:type="dxa"/>
            <w:shd w:val="clear" w:color="auto" w:fill="auto"/>
            <w:vAlign w:val="center"/>
          </w:tcPr>
          <w:p w14:paraId="65F6D2A8" w14:textId="32B56EE7" w:rsidR="00DC409A" w:rsidRPr="00C67C39" w:rsidRDefault="00DC409A" w:rsidP="00DC409A">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31307</w:t>
            </w:r>
          </w:p>
        </w:tc>
        <w:tc>
          <w:tcPr>
            <w:tcW w:w="2927" w:type="dxa"/>
            <w:shd w:val="clear" w:color="auto" w:fill="auto"/>
            <w:vAlign w:val="center"/>
          </w:tcPr>
          <w:p w14:paraId="48FC5FB5" w14:textId="58576434" w:rsidR="00DC409A" w:rsidRPr="00C67C39" w:rsidRDefault="00DC409A" w:rsidP="00DC409A">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Dr. Rana Airout</w:t>
            </w:r>
          </w:p>
        </w:tc>
      </w:tr>
    </w:tbl>
    <w:p w14:paraId="677B9550" w14:textId="77777777" w:rsidR="00DB3B73" w:rsidRPr="00E3005C" w:rsidRDefault="00DB3B73" w:rsidP="00DB3B73">
      <w:pPr>
        <w:spacing w:after="0"/>
        <w:jc w:val="center"/>
        <w:rPr>
          <w:rFonts w:asciiTheme="majorBidi" w:hAnsiTheme="majorBidi" w:cstheme="majorBidi"/>
          <w:b/>
          <w:bCs/>
          <w:sz w:val="20"/>
          <w:szCs w:val="20"/>
          <w:rtl/>
        </w:rPr>
      </w:pPr>
    </w:p>
    <w:p w14:paraId="0B1C101B" w14:textId="77777777" w:rsidR="005D57FB" w:rsidRPr="00C67C39" w:rsidRDefault="004A623B" w:rsidP="005D57FB">
      <w:pPr>
        <w:spacing w:after="0" w:line="360" w:lineRule="auto"/>
        <w:jc w:val="center"/>
        <w:rPr>
          <w:rFonts w:asciiTheme="majorBidi" w:hAnsiTheme="majorBidi" w:cstheme="majorBidi"/>
          <w:b/>
          <w:bCs/>
          <w:sz w:val="28"/>
          <w:szCs w:val="28"/>
          <w:rtl/>
          <w:lang w:bidi="ar-JO"/>
        </w:rPr>
      </w:pPr>
      <w:r w:rsidRPr="00C67C39">
        <w:rPr>
          <w:rFonts w:asciiTheme="majorBidi" w:hAnsiTheme="majorBidi" w:cstheme="majorBidi"/>
          <w:b/>
          <w:bCs/>
          <w:sz w:val="28"/>
          <w:szCs w:val="28"/>
          <w:lang w:bidi="ar-JO"/>
        </w:rPr>
        <w:t xml:space="preserve">Course Delivery Method </w:t>
      </w:r>
    </w:p>
    <w:tbl>
      <w:tblPr>
        <w:tblStyle w:val="TableGrid"/>
        <w:bidiVisual/>
        <w:tblW w:w="0" w:type="auto"/>
        <w:jc w:val="center"/>
        <w:tblBorders>
          <w:top w:val="thickThinSmallGap" w:sz="12" w:space="0" w:color="auto"/>
          <w:left w:val="thinThickSmallGap" w:sz="12" w:space="0" w:color="auto"/>
          <w:bottom w:val="thinThickSmallGap" w:sz="12" w:space="0" w:color="auto"/>
          <w:right w:val="thickThinSmallGap" w:sz="12" w:space="0" w:color="auto"/>
          <w:insideH w:val="single" w:sz="6" w:space="0" w:color="auto"/>
          <w:insideV w:val="single" w:sz="6" w:space="0" w:color="auto"/>
        </w:tblBorders>
        <w:tblLook w:val="04A0" w:firstRow="1" w:lastRow="0" w:firstColumn="1" w:lastColumn="0" w:noHBand="0" w:noVBand="1"/>
      </w:tblPr>
      <w:tblGrid>
        <w:gridCol w:w="1503"/>
        <w:gridCol w:w="1684"/>
        <w:gridCol w:w="1550"/>
        <w:gridCol w:w="1504"/>
      </w:tblGrid>
      <w:tr w:rsidR="00755D1C" w:rsidRPr="00C67C39" w14:paraId="500056EE" w14:textId="77777777" w:rsidTr="004B7A6E">
        <w:trPr>
          <w:jc w:val="center"/>
        </w:trPr>
        <w:tc>
          <w:tcPr>
            <w:tcW w:w="6241" w:type="dxa"/>
            <w:gridSpan w:val="4"/>
            <w:shd w:val="clear" w:color="auto" w:fill="auto"/>
          </w:tcPr>
          <w:p w14:paraId="4EA2A0D1" w14:textId="77777777" w:rsidR="00755D1C" w:rsidRPr="00C67C39" w:rsidRDefault="00856B3B" w:rsidP="00810F39">
            <w:pPr>
              <w:bidi w:val="0"/>
              <w:rPr>
                <w:rFonts w:asciiTheme="majorBidi" w:hAnsiTheme="majorBidi" w:cstheme="majorBidi"/>
                <w:b/>
                <w:bCs/>
                <w:sz w:val="24"/>
                <w:szCs w:val="24"/>
                <w:rtl/>
                <w:lang w:bidi="ar-JO"/>
              </w:rPr>
            </w:pPr>
            <w:r w:rsidRPr="00C67C39">
              <w:rPr>
                <w:rFonts w:asciiTheme="majorBidi" w:hAnsiTheme="majorBidi" w:cstheme="majorBidi"/>
                <w:b/>
                <w:bCs/>
                <w:sz w:val="24"/>
                <w:szCs w:val="24"/>
                <w:lang w:bidi="ar-JO"/>
              </w:rPr>
              <w:t xml:space="preserve">    </w:t>
            </w:r>
            <w:sdt>
              <w:sdtPr>
                <w:rPr>
                  <w:rFonts w:asciiTheme="majorBidi" w:hAnsiTheme="majorBidi" w:cstheme="majorBidi"/>
                  <w:b/>
                  <w:bCs/>
                  <w:sz w:val="24"/>
                  <w:szCs w:val="24"/>
                  <w:lang w:bidi="ar-JO"/>
                </w:rPr>
                <w:id w:val="-1029482188"/>
                <w14:checkbox>
                  <w14:checked w14:val="1"/>
                  <w14:checkedState w14:val="2612" w14:font="MS Gothic"/>
                  <w14:uncheckedState w14:val="2610" w14:font="MS Gothic"/>
                </w14:checkbox>
              </w:sdtPr>
              <w:sdtEndPr/>
              <w:sdtContent>
                <w:r w:rsidR="002D4EFB">
                  <w:rPr>
                    <w:rFonts w:ascii="MS Gothic" w:eastAsia="MS Gothic" w:hAnsi="MS Gothic" w:cstheme="majorBidi" w:hint="eastAsia"/>
                    <w:b/>
                    <w:bCs/>
                    <w:sz w:val="24"/>
                    <w:szCs w:val="24"/>
                    <w:lang w:bidi="ar-JO"/>
                  </w:rPr>
                  <w:t>☒</w:t>
                </w:r>
              </w:sdtContent>
            </w:sdt>
            <w:r w:rsidRPr="00C67C39">
              <w:rPr>
                <w:rFonts w:asciiTheme="majorBidi" w:hAnsiTheme="majorBidi" w:cstheme="majorBidi"/>
                <w:b/>
                <w:bCs/>
                <w:sz w:val="24"/>
                <w:szCs w:val="24"/>
                <w:lang w:bidi="ar-JO"/>
              </w:rPr>
              <w:t xml:space="preserve"> Blended           </w:t>
            </w:r>
            <w:r w:rsidR="00810F39" w:rsidRPr="00C67C39">
              <w:rPr>
                <w:rFonts w:asciiTheme="majorBidi" w:hAnsiTheme="majorBidi" w:cstheme="majorBidi"/>
                <w:b/>
                <w:bCs/>
                <w:noProof/>
                <w:color w:val="FF0000"/>
                <w:sz w:val="24"/>
                <w:szCs w:val="24"/>
                <w:rtl/>
              </w:rPr>
              <mc:AlternateContent>
                <mc:Choice Requires="wps">
                  <w:drawing>
                    <wp:inline distT="0" distB="0" distL="0" distR="0" wp14:anchorId="5521EC0E" wp14:editId="1169AF14">
                      <wp:extent cx="114300" cy="120650"/>
                      <wp:effectExtent l="0" t="0" r="19050" b="12700"/>
                      <wp:docPr id="23" name="Rectangle 23"/>
                      <wp:cNvGraphicFramePr/>
                      <a:graphic xmlns:a="http://schemas.openxmlformats.org/drawingml/2006/main">
                        <a:graphicData uri="http://schemas.microsoft.com/office/word/2010/wordprocessingShape">
                          <wps:wsp>
                            <wps:cNvSpPr/>
                            <wps:spPr>
                              <a:xfrm>
                                <a:off x="0" y="0"/>
                                <a:ext cx="114300" cy="12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35C9983" id="Rectangle 23" o:spid="_x0000_s1026" style="width:9pt;height: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" filled="f" strokecolor="#1f3763 [1604]" strokeweight="1pt">
                      <w10:anchorlock/>
                    </v:rect>
                  </w:pict>
                </mc:Fallback>
              </mc:AlternateContent>
            </w:r>
            <w:r w:rsidR="00810F39">
              <w:rPr>
                <w:rFonts w:asciiTheme="majorBidi" w:hAnsiTheme="majorBidi" w:cstheme="majorBidi"/>
                <w:b/>
                <w:bCs/>
                <w:sz w:val="24"/>
                <w:szCs w:val="24"/>
                <w:lang w:bidi="ar-JO"/>
              </w:rPr>
              <w:t xml:space="preserve"> </w:t>
            </w:r>
            <w:r w:rsidRPr="00C67C39">
              <w:rPr>
                <w:rFonts w:asciiTheme="majorBidi" w:hAnsiTheme="majorBidi" w:cstheme="majorBidi"/>
                <w:b/>
                <w:bCs/>
                <w:sz w:val="24"/>
                <w:szCs w:val="24"/>
                <w:lang w:bidi="ar-JO"/>
              </w:rPr>
              <w:t xml:space="preserve">    Online           </w:t>
            </w:r>
            <w:r w:rsidR="00810F39" w:rsidRPr="00C67C39">
              <w:rPr>
                <w:rFonts w:asciiTheme="majorBidi" w:hAnsiTheme="majorBidi" w:cstheme="majorBidi"/>
                <w:b/>
                <w:bCs/>
                <w:noProof/>
                <w:color w:val="FF0000"/>
                <w:sz w:val="24"/>
                <w:szCs w:val="24"/>
                <w:rtl/>
              </w:rPr>
              <mc:AlternateContent>
                <mc:Choice Requires="wps">
                  <w:drawing>
                    <wp:inline distT="0" distB="0" distL="0" distR="0" wp14:anchorId="1E6E4B83" wp14:editId="0853B1BE">
                      <wp:extent cx="114300" cy="120650"/>
                      <wp:effectExtent l="0" t="0" r="19050" b="12700"/>
                      <wp:docPr id="3" name="Rectangle 3"/>
                      <wp:cNvGraphicFramePr/>
                      <a:graphic xmlns:a="http://schemas.openxmlformats.org/drawingml/2006/main">
                        <a:graphicData uri="http://schemas.microsoft.com/office/word/2010/wordprocessingShape">
                          <wps:wsp>
                            <wps:cNvSpPr/>
                            <wps:spPr>
                              <a:xfrm>
                                <a:off x="0" y="0"/>
                                <a:ext cx="114300" cy="12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1A2CB7D" id="Rectangle 3" o:spid="_x0000_s1026" style="width:9pt;height: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" filled="f" strokecolor="#1f3763 [1604]" strokeweight="1pt">
                      <w10:anchorlock/>
                    </v:rect>
                  </w:pict>
                </mc:Fallback>
              </mc:AlternateContent>
            </w:r>
            <w:r w:rsidRPr="00C67C39">
              <w:rPr>
                <w:rFonts w:asciiTheme="majorBidi" w:hAnsiTheme="majorBidi" w:cstheme="majorBidi"/>
                <w:b/>
                <w:bCs/>
                <w:sz w:val="24"/>
                <w:szCs w:val="24"/>
                <w:lang w:bidi="ar-JO"/>
              </w:rPr>
              <w:t xml:space="preserve">        Physical </w:t>
            </w:r>
          </w:p>
        </w:tc>
      </w:tr>
      <w:tr w:rsidR="00A656AA" w:rsidRPr="00C67C39" w14:paraId="68375F79" w14:textId="77777777" w:rsidTr="004B7A6E">
        <w:trPr>
          <w:jc w:val="center"/>
        </w:trPr>
        <w:tc>
          <w:tcPr>
            <w:tcW w:w="6241" w:type="dxa"/>
            <w:gridSpan w:val="4"/>
            <w:tcBorders>
              <w:bottom w:val="single" w:sz="4" w:space="0" w:color="auto"/>
            </w:tcBorders>
            <w:shd w:val="clear" w:color="auto" w:fill="D9D9D9" w:themeFill="background1" w:themeFillShade="D9"/>
          </w:tcPr>
          <w:p w14:paraId="3813BC9B" w14:textId="77777777" w:rsidR="00A656AA" w:rsidRPr="00C67C39" w:rsidRDefault="00354540" w:rsidP="00A656AA">
            <w:pPr>
              <w:jc w:val="center"/>
              <w:rPr>
                <w:rFonts w:asciiTheme="majorBidi" w:hAnsiTheme="majorBidi" w:cstheme="majorBidi"/>
                <w:b/>
                <w:bCs/>
                <w:noProof/>
                <w:sz w:val="24"/>
                <w:szCs w:val="24"/>
                <w:rtl/>
              </w:rPr>
            </w:pPr>
            <w:r w:rsidRPr="00C67C39">
              <w:rPr>
                <w:rFonts w:asciiTheme="majorBidi" w:hAnsiTheme="majorBidi" w:cstheme="majorBidi"/>
                <w:b/>
                <w:bCs/>
                <w:noProof/>
                <w:sz w:val="24"/>
                <w:szCs w:val="24"/>
              </w:rPr>
              <w:t>Learning Model</w:t>
            </w:r>
          </w:p>
        </w:tc>
      </w:tr>
      <w:tr w:rsidR="0088493E" w:rsidRPr="00C67C39" w14:paraId="77778606" w14:textId="77777777" w:rsidTr="004B7A6E">
        <w:trPr>
          <w:jc w:val="center"/>
        </w:trPr>
        <w:tc>
          <w:tcPr>
            <w:tcW w:w="1503" w:type="dxa"/>
            <w:tcBorders>
              <w:bottom w:val="single" w:sz="4" w:space="0" w:color="auto"/>
            </w:tcBorders>
            <w:shd w:val="clear" w:color="auto" w:fill="auto"/>
            <w:vAlign w:val="center"/>
          </w:tcPr>
          <w:p w14:paraId="2F5684A4" w14:textId="77777777" w:rsidR="0088493E" w:rsidRPr="00C67C39" w:rsidRDefault="0088493E" w:rsidP="00A656AA">
            <w:pPr>
              <w:jc w:val="center"/>
              <w:rPr>
                <w:rFonts w:asciiTheme="majorBidi" w:hAnsiTheme="majorBidi" w:cstheme="majorBidi"/>
                <w:b/>
                <w:bCs/>
                <w:noProof/>
                <w:sz w:val="24"/>
                <w:szCs w:val="24"/>
                <w:rtl/>
              </w:rPr>
            </w:pPr>
            <w:r w:rsidRPr="00C67C39">
              <w:rPr>
                <w:rFonts w:asciiTheme="majorBidi" w:hAnsiTheme="majorBidi" w:cstheme="majorBidi"/>
                <w:b/>
                <w:bCs/>
                <w:sz w:val="24"/>
                <w:szCs w:val="24"/>
                <w:lang w:bidi="ar-JO"/>
              </w:rPr>
              <w:t>Physical</w:t>
            </w:r>
          </w:p>
        </w:tc>
        <w:tc>
          <w:tcPr>
            <w:tcW w:w="1684" w:type="dxa"/>
            <w:shd w:val="clear" w:color="auto" w:fill="auto"/>
          </w:tcPr>
          <w:p w14:paraId="252B5FB2" w14:textId="77777777" w:rsidR="0088493E" w:rsidRPr="00C67C39" w:rsidRDefault="00194281" w:rsidP="00A656AA">
            <w:pPr>
              <w:jc w:val="center"/>
              <w:rPr>
                <w:rFonts w:asciiTheme="majorBidi" w:hAnsiTheme="majorBidi" w:cstheme="majorBidi"/>
                <w:b/>
                <w:bCs/>
                <w:noProof/>
                <w:sz w:val="24"/>
                <w:szCs w:val="24"/>
                <w:rtl/>
              </w:rPr>
            </w:pPr>
            <w:r>
              <w:rPr>
                <w:rFonts w:asciiTheme="majorBidi" w:hAnsiTheme="majorBidi" w:cstheme="majorBidi"/>
                <w:b/>
                <w:bCs/>
                <w:noProof/>
                <w:sz w:val="24"/>
                <w:szCs w:val="24"/>
              </w:rPr>
              <w:t>A</w:t>
            </w:r>
            <w:r w:rsidR="0088493E" w:rsidRPr="00C67C39">
              <w:rPr>
                <w:rFonts w:asciiTheme="majorBidi" w:hAnsiTheme="majorBidi" w:cstheme="majorBidi"/>
                <w:b/>
                <w:bCs/>
                <w:noProof/>
                <w:sz w:val="24"/>
                <w:szCs w:val="24"/>
              </w:rPr>
              <w:t>synchronous</w:t>
            </w:r>
          </w:p>
        </w:tc>
        <w:tc>
          <w:tcPr>
            <w:tcW w:w="1550" w:type="dxa"/>
            <w:shd w:val="clear" w:color="auto" w:fill="auto"/>
          </w:tcPr>
          <w:p w14:paraId="0C02FA85" w14:textId="77777777" w:rsidR="0088493E" w:rsidRPr="00C67C39" w:rsidRDefault="00194281" w:rsidP="00A656AA">
            <w:pPr>
              <w:jc w:val="center"/>
              <w:rPr>
                <w:rFonts w:asciiTheme="majorBidi" w:hAnsiTheme="majorBidi" w:cstheme="majorBidi"/>
                <w:b/>
                <w:bCs/>
                <w:noProof/>
                <w:sz w:val="24"/>
                <w:szCs w:val="24"/>
                <w:rtl/>
              </w:rPr>
            </w:pPr>
            <w:r>
              <w:rPr>
                <w:rFonts w:asciiTheme="majorBidi" w:hAnsiTheme="majorBidi" w:cstheme="majorBidi"/>
                <w:b/>
                <w:bCs/>
                <w:noProof/>
                <w:sz w:val="24"/>
                <w:szCs w:val="24"/>
              </w:rPr>
              <w:t>S</w:t>
            </w:r>
            <w:r w:rsidR="0088493E" w:rsidRPr="00C67C39">
              <w:rPr>
                <w:rFonts w:asciiTheme="majorBidi" w:hAnsiTheme="majorBidi" w:cstheme="majorBidi"/>
                <w:b/>
                <w:bCs/>
                <w:noProof/>
                <w:sz w:val="24"/>
                <w:szCs w:val="24"/>
              </w:rPr>
              <w:t>ynchronous</w:t>
            </w:r>
          </w:p>
        </w:tc>
        <w:tc>
          <w:tcPr>
            <w:tcW w:w="1504" w:type="dxa"/>
            <w:vMerge w:val="restart"/>
            <w:shd w:val="clear" w:color="auto" w:fill="auto"/>
            <w:vAlign w:val="center"/>
          </w:tcPr>
          <w:p w14:paraId="69518566" w14:textId="77777777" w:rsidR="0088493E" w:rsidRPr="00C67C39" w:rsidRDefault="0088493E" w:rsidP="00194281">
            <w:pPr>
              <w:jc w:val="center"/>
              <w:rPr>
                <w:rFonts w:asciiTheme="majorBidi" w:hAnsiTheme="majorBidi" w:cstheme="majorBidi"/>
                <w:b/>
                <w:bCs/>
                <w:noProof/>
                <w:sz w:val="24"/>
                <w:szCs w:val="24"/>
                <w:rtl/>
              </w:rPr>
            </w:pPr>
            <w:r w:rsidRPr="00C67C39">
              <w:rPr>
                <w:rFonts w:asciiTheme="majorBidi" w:hAnsiTheme="majorBidi" w:cstheme="majorBidi"/>
                <w:b/>
                <w:bCs/>
                <w:noProof/>
                <w:sz w:val="24"/>
                <w:szCs w:val="24"/>
              </w:rPr>
              <w:t>P</w:t>
            </w:r>
            <w:r w:rsidR="00194281">
              <w:rPr>
                <w:rFonts w:asciiTheme="majorBidi" w:hAnsiTheme="majorBidi" w:cstheme="majorBidi"/>
                <w:b/>
                <w:bCs/>
                <w:noProof/>
                <w:sz w:val="24"/>
                <w:szCs w:val="24"/>
              </w:rPr>
              <w:t>er</w:t>
            </w:r>
            <w:r w:rsidRPr="00C67C39">
              <w:rPr>
                <w:rFonts w:asciiTheme="majorBidi" w:hAnsiTheme="majorBidi" w:cstheme="majorBidi"/>
                <w:b/>
                <w:bCs/>
                <w:noProof/>
                <w:sz w:val="24"/>
                <w:szCs w:val="24"/>
              </w:rPr>
              <w:t>centage</w:t>
            </w:r>
          </w:p>
        </w:tc>
      </w:tr>
      <w:tr w:rsidR="004B7A6E" w:rsidRPr="00C67C39" w14:paraId="0B5FC260" w14:textId="77777777" w:rsidTr="004B7A6E">
        <w:trPr>
          <w:jc w:val="center"/>
        </w:trPr>
        <w:tc>
          <w:tcPr>
            <w:tcW w:w="1503" w:type="dxa"/>
            <w:tcBorders>
              <w:top w:val="single" w:sz="4" w:space="0" w:color="auto"/>
            </w:tcBorders>
            <w:shd w:val="clear" w:color="auto" w:fill="auto"/>
          </w:tcPr>
          <w:p w14:paraId="3F5D8A91" w14:textId="11D023AD" w:rsidR="004B7A6E" w:rsidRPr="00C67C39" w:rsidRDefault="004B7A6E" w:rsidP="004B7A6E">
            <w:pPr>
              <w:jc w:val="center"/>
              <w:rPr>
                <w:rFonts w:asciiTheme="majorBidi" w:hAnsiTheme="majorBidi" w:cstheme="majorBidi"/>
                <w:b/>
                <w:bCs/>
                <w:noProof/>
                <w:sz w:val="24"/>
                <w:szCs w:val="24"/>
                <w:rtl/>
              </w:rPr>
            </w:pPr>
            <w:r>
              <w:rPr>
                <w:rFonts w:asciiTheme="majorBidi" w:hAnsiTheme="majorBidi" w:cstheme="majorBidi"/>
                <w:b/>
                <w:bCs/>
                <w:noProof/>
                <w:sz w:val="24"/>
                <w:szCs w:val="24"/>
              </w:rPr>
              <w:t>-</w:t>
            </w:r>
          </w:p>
        </w:tc>
        <w:tc>
          <w:tcPr>
            <w:tcW w:w="1684" w:type="dxa"/>
            <w:tcBorders>
              <w:top w:val="single" w:sz="4" w:space="0" w:color="auto"/>
            </w:tcBorders>
            <w:shd w:val="clear" w:color="auto" w:fill="auto"/>
          </w:tcPr>
          <w:p w14:paraId="0299B638" w14:textId="5F36EAEA" w:rsidR="004B7A6E" w:rsidRPr="00C67C39" w:rsidRDefault="004B7A6E" w:rsidP="004B7A6E">
            <w:pPr>
              <w:jc w:val="center"/>
              <w:rPr>
                <w:rFonts w:asciiTheme="majorBidi" w:hAnsiTheme="majorBidi" w:cstheme="majorBidi"/>
                <w:b/>
                <w:bCs/>
                <w:noProof/>
                <w:sz w:val="24"/>
                <w:szCs w:val="24"/>
                <w:rtl/>
              </w:rPr>
            </w:pPr>
            <w:r w:rsidRPr="6700E927">
              <w:rPr>
                <w:rFonts w:asciiTheme="majorBidi" w:hAnsiTheme="majorBidi" w:cstheme="majorBidi"/>
                <w:b/>
                <w:bCs/>
                <w:noProof/>
                <w:sz w:val="24"/>
                <w:szCs w:val="24"/>
              </w:rPr>
              <w:t>70%</w:t>
            </w:r>
          </w:p>
        </w:tc>
        <w:tc>
          <w:tcPr>
            <w:tcW w:w="1550" w:type="dxa"/>
            <w:shd w:val="clear" w:color="auto" w:fill="auto"/>
          </w:tcPr>
          <w:p w14:paraId="5DF03824" w14:textId="77777777" w:rsidR="004B7A6E" w:rsidRPr="00C67C39" w:rsidRDefault="004B7A6E" w:rsidP="004B7A6E">
            <w:pPr>
              <w:jc w:val="center"/>
              <w:rPr>
                <w:rFonts w:asciiTheme="majorBidi" w:hAnsiTheme="majorBidi" w:cstheme="majorBidi"/>
                <w:b/>
                <w:bCs/>
                <w:noProof/>
                <w:sz w:val="24"/>
                <w:szCs w:val="24"/>
                <w:rtl/>
              </w:rPr>
            </w:pPr>
            <w:r w:rsidRPr="6700E927">
              <w:rPr>
                <w:rFonts w:asciiTheme="majorBidi" w:hAnsiTheme="majorBidi" w:cstheme="majorBidi"/>
                <w:b/>
                <w:bCs/>
                <w:noProof/>
                <w:sz w:val="24"/>
                <w:szCs w:val="24"/>
              </w:rPr>
              <w:t>30%</w:t>
            </w:r>
          </w:p>
        </w:tc>
        <w:tc>
          <w:tcPr>
            <w:tcW w:w="1504" w:type="dxa"/>
            <w:vMerge/>
          </w:tcPr>
          <w:p w14:paraId="63A6A6F4" w14:textId="77777777" w:rsidR="004B7A6E" w:rsidRPr="00C67C39" w:rsidRDefault="004B7A6E" w:rsidP="004B7A6E">
            <w:pPr>
              <w:jc w:val="center"/>
              <w:rPr>
                <w:rFonts w:asciiTheme="majorBidi" w:hAnsiTheme="majorBidi" w:cstheme="majorBidi"/>
                <w:b/>
                <w:bCs/>
                <w:noProof/>
                <w:sz w:val="24"/>
                <w:szCs w:val="24"/>
                <w:rtl/>
              </w:rPr>
            </w:pPr>
          </w:p>
        </w:tc>
      </w:tr>
    </w:tbl>
    <w:p w14:paraId="73B08748" w14:textId="77777777" w:rsidR="005D57FB" w:rsidRPr="00E3005C" w:rsidRDefault="005D57FB" w:rsidP="004429B2">
      <w:pPr>
        <w:spacing w:after="0" w:line="360" w:lineRule="auto"/>
        <w:jc w:val="center"/>
        <w:rPr>
          <w:rFonts w:asciiTheme="majorBidi" w:hAnsiTheme="majorBidi" w:cstheme="majorBidi"/>
          <w:b/>
          <w:bCs/>
          <w:sz w:val="14"/>
          <w:szCs w:val="14"/>
          <w:rtl/>
        </w:rPr>
      </w:pPr>
    </w:p>
    <w:p w14:paraId="5642CE04" w14:textId="77777777" w:rsidR="0019584A" w:rsidRPr="00C67C39" w:rsidRDefault="00A70BBA" w:rsidP="004429B2">
      <w:pPr>
        <w:spacing w:after="0" w:line="360" w:lineRule="auto"/>
        <w:jc w:val="center"/>
        <w:rPr>
          <w:rFonts w:asciiTheme="majorBidi" w:hAnsiTheme="majorBidi" w:cstheme="majorBidi"/>
          <w:b/>
          <w:bCs/>
          <w:sz w:val="28"/>
          <w:szCs w:val="28"/>
          <w:rtl/>
        </w:rPr>
      </w:pPr>
      <w:r w:rsidRPr="00C67C39">
        <w:rPr>
          <w:rFonts w:asciiTheme="majorBidi" w:hAnsiTheme="majorBidi" w:cstheme="majorBidi"/>
          <w:b/>
          <w:bCs/>
          <w:sz w:val="28"/>
          <w:szCs w:val="28"/>
        </w:rPr>
        <w:t xml:space="preserve">Course Description </w:t>
      </w:r>
    </w:p>
    <w:tbl>
      <w:tblPr>
        <w:tblStyle w:val="TableGrid"/>
        <w:bidiVisual/>
        <w:tblW w:w="9465" w:type="dxa"/>
        <w:tblInd w:w="-331" w:type="dxa"/>
        <w:tblBorders>
          <w:top w:val="thinThickLargeGap" w:sz="2" w:space="0" w:color="auto"/>
          <w:left w:val="thinThickLargeGap" w:sz="2" w:space="0" w:color="auto"/>
          <w:bottom w:val="thinThickLargeGap" w:sz="2" w:space="0" w:color="auto"/>
          <w:right w:val="thinThickLargeGap" w:sz="2" w:space="0" w:color="auto"/>
        </w:tblBorders>
        <w:tblLook w:val="04A0" w:firstRow="1" w:lastRow="0" w:firstColumn="1" w:lastColumn="0" w:noHBand="0" w:noVBand="1"/>
      </w:tblPr>
      <w:tblGrid>
        <w:gridCol w:w="9465"/>
      </w:tblGrid>
      <w:tr w:rsidR="00A70BBA" w:rsidRPr="00C67C39" w14:paraId="2C8554B2" w14:textId="77777777" w:rsidTr="0044343F">
        <w:trPr>
          <w:trHeight w:val="1705"/>
        </w:trPr>
        <w:tc>
          <w:tcPr>
            <w:tcW w:w="9465" w:type="dxa"/>
          </w:tcPr>
          <w:p w14:paraId="5BE648D7" w14:textId="0299F152" w:rsidR="00A70BBA" w:rsidRPr="009D0CCC" w:rsidRDefault="004B7A6E" w:rsidP="004B7A6E">
            <w:pPr>
              <w:bidi w:val="0"/>
              <w:jc w:val="both"/>
              <w:rPr>
                <w:rFonts w:asciiTheme="majorBidi" w:hAnsiTheme="majorBidi" w:cstheme="majorBidi"/>
                <w:sz w:val="28"/>
                <w:szCs w:val="28"/>
                <w:rtl/>
                <w:lang w:bidi="ar-JO"/>
              </w:rPr>
            </w:pPr>
            <w:r w:rsidRPr="004B7A6E">
              <w:rPr>
                <w:rFonts w:asciiTheme="majorBidi" w:hAnsiTheme="majorBidi" w:cstheme="majorBidi"/>
                <w:sz w:val="28"/>
                <w:szCs w:val="28"/>
                <w:lang w:bidi="ar-JO"/>
              </w:rPr>
              <w:t>The course aims to provide students with an advanced understanding of cost accounting applications within organizations, focusing on decision-making costs, standard costing, activity-based costing, and quality costs. Students will gain insights into modern cost analysis techniques that support strategic management and help achieve financial goals. Learning outcomes are aligned with Bloom's Taxonomy to ensure a structured development from foundational knowledge to advanced analytical skills.</w:t>
            </w:r>
          </w:p>
        </w:tc>
      </w:tr>
    </w:tbl>
    <w:p w14:paraId="120EFC6B" w14:textId="77777777" w:rsidR="00541C49" w:rsidRPr="00E3005C" w:rsidRDefault="00541C49" w:rsidP="00D85A84">
      <w:pPr>
        <w:jc w:val="center"/>
        <w:rPr>
          <w:rFonts w:asciiTheme="majorBidi" w:hAnsiTheme="majorBidi" w:cstheme="majorBidi"/>
          <w:b/>
          <w:bCs/>
          <w:sz w:val="10"/>
          <w:szCs w:val="10"/>
          <w:rtl/>
        </w:rPr>
      </w:pPr>
    </w:p>
    <w:p w14:paraId="63F660D9" w14:textId="77777777" w:rsidR="006470EF" w:rsidRPr="00C67C39" w:rsidRDefault="00A70BBA" w:rsidP="004429B2">
      <w:pPr>
        <w:spacing w:after="0" w:line="360" w:lineRule="auto"/>
        <w:jc w:val="center"/>
        <w:rPr>
          <w:rFonts w:asciiTheme="majorBidi" w:hAnsiTheme="majorBidi" w:cstheme="majorBidi"/>
          <w:rtl/>
        </w:rPr>
      </w:pPr>
      <w:r w:rsidRPr="00C67C39">
        <w:rPr>
          <w:rFonts w:asciiTheme="majorBidi" w:hAnsiTheme="majorBidi" w:cstheme="majorBidi"/>
          <w:b/>
          <w:bCs/>
          <w:sz w:val="28"/>
          <w:szCs w:val="28"/>
        </w:rPr>
        <w:t xml:space="preserve">Course Learning Outcomes </w:t>
      </w:r>
    </w:p>
    <w:tbl>
      <w:tblPr>
        <w:tblStyle w:val="TableGrid"/>
        <w:bidiVisual/>
        <w:tblW w:w="0" w:type="auto"/>
        <w:tblInd w:w="-293" w:type="dxa"/>
        <w:tblLook w:val="04A0" w:firstRow="1" w:lastRow="0" w:firstColumn="1" w:lastColumn="0" w:noHBand="0" w:noVBand="1"/>
      </w:tblPr>
      <w:tblGrid>
        <w:gridCol w:w="1763"/>
        <w:gridCol w:w="6407"/>
        <w:gridCol w:w="1099"/>
      </w:tblGrid>
      <w:tr w:rsidR="000E6129" w:rsidRPr="00C67C39" w14:paraId="5A944805" w14:textId="77777777" w:rsidTr="004B7A6E">
        <w:tc>
          <w:tcPr>
            <w:tcW w:w="1763" w:type="dxa"/>
            <w:tcBorders>
              <w:top w:val="thickThinLargeGap" w:sz="2" w:space="0" w:color="auto"/>
              <w:left w:val="thickThinLargeGap" w:sz="2" w:space="0" w:color="auto"/>
              <w:right w:val="single" w:sz="4" w:space="0" w:color="auto"/>
            </w:tcBorders>
            <w:shd w:val="clear" w:color="auto" w:fill="D9D9D9" w:themeFill="background1" w:themeFillShade="D9"/>
            <w:vAlign w:val="center"/>
          </w:tcPr>
          <w:p w14:paraId="7DEE45B6" w14:textId="77777777" w:rsidR="000E6129" w:rsidRPr="00194281" w:rsidRDefault="001E68E7" w:rsidP="00194281">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lastRenderedPageBreak/>
              <w:t xml:space="preserve">Corresponding Program </w:t>
            </w:r>
            <w:r w:rsidR="00194281" w:rsidRPr="00194281">
              <w:rPr>
                <w:rFonts w:asciiTheme="majorBidi" w:hAnsiTheme="majorBidi" w:cstheme="majorBidi"/>
                <w:b/>
                <w:bCs/>
                <w:sz w:val="24"/>
                <w:szCs w:val="24"/>
                <w:lang w:bidi="ar-JO"/>
              </w:rPr>
              <w:t>O</w:t>
            </w:r>
            <w:r w:rsidRPr="00194281">
              <w:rPr>
                <w:rFonts w:asciiTheme="majorBidi" w:hAnsiTheme="majorBidi" w:cstheme="majorBidi"/>
                <w:b/>
                <w:bCs/>
                <w:sz w:val="24"/>
                <w:szCs w:val="24"/>
                <w:lang w:bidi="ar-JO"/>
              </w:rPr>
              <w:t xml:space="preserve">utcomes  </w:t>
            </w:r>
          </w:p>
        </w:tc>
        <w:tc>
          <w:tcPr>
            <w:tcW w:w="6427" w:type="dxa"/>
            <w:tcBorders>
              <w:top w:val="thickThinLargeGap" w:sz="2" w:space="0" w:color="auto"/>
              <w:left w:val="single" w:sz="4" w:space="0" w:color="auto"/>
              <w:right w:val="single" w:sz="4" w:space="0" w:color="auto"/>
            </w:tcBorders>
            <w:shd w:val="clear" w:color="auto" w:fill="D9D9D9" w:themeFill="background1" w:themeFillShade="D9"/>
            <w:vAlign w:val="center"/>
          </w:tcPr>
          <w:p w14:paraId="38F55200" w14:textId="77777777" w:rsidR="000E6129" w:rsidRPr="00194281" w:rsidRDefault="00194281" w:rsidP="005D7675">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rPr>
              <w:t>Outcome</w:t>
            </w:r>
          </w:p>
        </w:tc>
        <w:tc>
          <w:tcPr>
            <w:tcW w:w="1099" w:type="dxa"/>
            <w:tcBorders>
              <w:top w:val="thickThinLargeGap" w:sz="2" w:space="0" w:color="auto"/>
              <w:left w:val="single" w:sz="4" w:space="0" w:color="auto"/>
              <w:right w:val="thickThinLargeGap" w:sz="2" w:space="0" w:color="auto"/>
            </w:tcBorders>
            <w:shd w:val="clear" w:color="auto" w:fill="D9D9D9" w:themeFill="background1" w:themeFillShade="D9"/>
            <w:vAlign w:val="center"/>
          </w:tcPr>
          <w:p w14:paraId="36579FA5" w14:textId="77777777" w:rsidR="000E6129" w:rsidRPr="00194281" w:rsidRDefault="00A70BBA" w:rsidP="005D7675">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Number</w:t>
            </w:r>
          </w:p>
        </w:tc>
      </w:tr>
      <w:tr w:rsidR="00701AD7" w:rsidRPr="00C67C39" w14:paraId="4366DB72" w14:textId="77777777" w:rsidTr="004B7A6E">
        <w:tc>
          <w:tcPr>
            <w:tcW w:w="9289" w:type="dxa"/>
            <w:gridSpan w:val="3"/>
            <w:tcBorders>
              <w:left w:val="thickThinLargeGap" w:sz="2" w:space="0" w:color="auto"/>
              <w:right w:val="thickThinLargeGap" w:sz="2" w:space="0" w:color="auto"/>
            </w:tcBorders>
            <w:shd w:val="clear" w:color="auto" w:fill="D9D9D9" w:themeFill="background1" w:themeFillShade="D9"/>
          </w:tcPr>
          <w:p w14:paraId="059BC1CF" w14:textId="77777777" w:rsidR="00701AD7" w:rsidRPr="00C67C39" w:rsidRDefault="00A70BBA" w:rsidP="005E4BC0">
            <w:pPr>
              <w:jc w:val="center"/>
              <w:rPr>
                <w:rFonts w:asciiTheme="majorBidi" w:hAnsiTheme="majorBidi" w:cstheme="majorBidi"/>
                <w:b/>
                <w:bCs/>
                <w:sz w:val="24"/>
                <w:szCs w:val="24"/>
                <w:rtl/>
                <w:lang w:bidi="ar-JO"/>
              </w:rPr>
            </w:pPr>
            <w:r w:rsidRPr="00C67C39">
              <w:rPr>
                <w:rFonts w:asciiTheme="majorBidi" w:hAnsiTheme="majorBidi" w:cstheme="majorBidi"/>
                <w:b/>
                <w:bCs/>
                <w:sz w:val="24"/>
                <w:szCs w:val="24"/>
                <w:lang w:bidi="ar-JO"/>
              </w:rPr>
              <w:t xml:space="preserve">Knowledge </w:t>
            </w:r>
          </w:p>
        </w:tc>
      </w:tr>
      <w:tr w:rsidR="00975174" w:rsidRPr="00C67C39" w14:paraId="49C22359" w14:textId="77777777" w:rsidTr="004B7A6E">
        <w:tc>
          <w:tcPr>
            <w:tcW w:w="1763" w:type="dxa"/>
            <w:tcBorders>
              <w:left w:val="single" w:sz="4" w:space="0" w:color="auto"/>
              <w:right w:val="thickThinLargeGap" w:sz="2" w:space="0" w:color="auto"/>
            </w:tcBorders>
            <w:vAlign w:val="center"/>
          </w:tcPr>
          <w:p w14:paraId="5BFD758F" w14:textId="77777777" w:rsidR="00975174" w:rsidRPr="00C67C39" w:rsidRDefault="00975174" w:rsidP="00975174">
            <w:pPr>
              <w:jc w:val="center"/>
              <w:rPr>
                <w:rFonts w:asciiTheme="majorBidi" w:hAnsiTheme="majorBidi" w:cstheme="majorBidi"/>
                <w:b/>
                <w:bCs/>
                <w:sz w:val="24"/>
                <w:szCs w:val="24"/>
                <w:lang w:bidi="ar-JO"/>
              </w:rPr>
            </w:pPr>
            <w:r>
              <w:rPr>
                <w:rFonts w:asciiTheme="majorBidi" w:hAnsiTheme="majorBidi" w:cstheme="majorBidi"/>
                <w:sz w:val="28"/>
                <w:szCs w:val="28"/>
                <w:lang w:bidi="ar-JO"/>
              </w:rPr>
              <w:t>K</w:t>
            </w:r>
            <w:r w:rsidRPr="00E40033">
              <w:rPr>
                <w:rFonts w:asciiTheme="majorBidi" w:hAnsiTheme="majorBidi" w:cstheme="majorBidi"/>
                <w:sz w:val="28"/>
                <w:szCs w:val="28"/>
                <w:lang w:bidi="ar-JO"/>
              </w:rPr>
              <w:t>p</w:t>
            </w:r>
            <w:r>
              <w:rPr>
                <w:rFonts w:asciiTheme="majorBidi" w:hAnsiTheme="majorBidi" w:cstheme="majorBidi"/>
                <w:sz w:val="28"/>
                <w:szCs w:val="28"/>
                <w:lang w:bidi="ar-JO"/>
              </w:rPr>
              <w:t>3</w:t>
            </w:r>
          </w:p>
        </w:tc>
        <w:tc>
          <w:tcPr>
            <w:tcW w:w="6427" w:type="dxa"/>
            <w:tcBorders>
              <w:left w:val="single" w:sz="4" w:space="0" w:color="auto"/>
              <w:right w:val="single" w:sz="4" w:space="0" w:color="auto"/>
            </w:tcBorders>
          </w:tcPr>
          <w:p w14:paraId="2593E44A" w14:textId="5053496D" w:rsidR="00975174" w:rsidRPr="009D0CCC" w:rsidRDefault="004B7A6E" w:rsidP="004B7A6E">
            <w:pPr>
              <w:bidi w:val="0"/>
              <w:jc w:val="both"/>
              <w:rPr>
                <w:rFonts w:asciiTheme="majorBidi" w:hAnsiTheme="majorBidi" w:cstheme="majorBidi"/>
                <w:sz w:val="24"/>
                <w:szCs w:val="24"/>
                <w:rtl/>
                <w:lang w:bidi="ar-JO"/>
              </w:rPr>
            </w:pPr>
            <w:r w:rsidRPr="004B7A6E">
              <w:rPr>
                <w:rFonts w:asciiTheme="majorBidi" w:hAnsiTheme="majorBidi" w:cstheme="majorBidi"/>
                <w:b/>
                <w:bCs/>
                <w:sz w:val="24"/>
                <w:szCs w:val="24"/>
                <w:lang w:bidi="ar-JO"/>
              </w:rPr>
              <w:t>Identify</w:t>
            </w:r>
            <w:r w:rsidRPr="004B7A6E">
              <w:rPr>
                <w:rFonts w:asciiTheme="majorBidi" w:hAnsiTheme="majorBidi" w:cstheme="majorBidi"/>
                <w:sz w:val="24"/>
                <w:szCs w:val="24"/>
                <w:lang w:bidi="ar-JO"/>
              </w:rPr>
              <w:t xml:space="preserve"> and </w:t>
            </w:r>
            <w:r w:rsidRPr="004B7A6E">
              <w:rPr>
                <w:rFonts w:asciiTheme="majorBidi" w:hAnsiTheme="majorBidi" w:cstheme="majorBidi"/>
                <w:b/>
                <w:bCs/>
                <w:sz w:val="24"/>
                <w:szCs w:val="24"/>
                <w:lang w:bidi="ar-JO"/>
              </w:rPr>
              <w:t>describe</w:t>
            </w:r>
            <w:r w:rsidRPr="004B7A6E">
              <w:rPr>
                <w:rFonts w:asciiTheme="majorBidi" w:hAnsiTheme="majorBidi" w:cstheme="majorBidi"/>
                <w:sz w:val="24"/>
                <w:szCs w:val="24"/>
                <w:lang w:bidi="ar-JO"/>
              </w:rPr>
              <w:t xml:space="preserve"> fundamental fraud concepts, including types of fraud, common fraud schemes, and indicators of fraud within financial statements</w:t>
            </w:r>
            <w:r>
              <w:rPr>
                <w:rFonts w:asciiTheme="majorBidi" w:hAnsiTheme="majorBidi" w:cstheme="majorBidi"/>
                <w:sz w:val="24"/>
                <w:szCs w:val="24"/>
                <w:lang w:bidi="ar-JO"/>
              </w:rPr>
              <w:t>.</w:t>
            </w:r>
          </w:p>
        </w:tc>
        <w:tc>
          <w:tcPr>
            <w:tcW w:w="1099" w:type="dxa"/>
            <w:tcBorders>
              <w:left w:val="single" w:sz="4" w:space="0" w:color="auto"/>
              <w:right w:val="thickThinLargeGap" w:sz="2" w:space="0" w:color="auto"/>
            </w:tcBorders>
          </w:tcPr>
          <w:p w14:paraId="35A9AF98" w14:textId="77777777" w:rsidR="00975174" w:rsidRPr="00C67C39" w:rsidRDefault="00975174" w:rsidP="00975174">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K1</w:t>
            </w:r>
          </w:p>
        </w:tc>
      </w:tr>
      <w:tr w:rsidR="00975174" w:rsidRPr="00C67C39" w14:paraId="26173CA9" w14:textId="77777777" w:rsidTr="004B7A6E">
        <w:tc>
          <w:tcPr>
            <w:tcW w:w="1763" w:type="dxa"/>
            <w:tcBorders>
              <w:left w:val="single" w:sz="4" w:space="0" w:color="auto"/>
              <w:right w:val="thickThinLargeGap" w:sz="2" w:space="0" w:color="auto"/>
            </w:tcBorders>
            <w:vAlign w:val="center"/>
          </w:tcPr>
          <w:p w14:paraId="37D2F1F6" w14:textId="77777777" w:rsidR="00975174" w:rsidRPr="00C67C39" w:rsidRDefault="00975174" w:rsidP="00975174">
            <w:pPr>
              <w:jc w:val="center"/>
              <w:rPr>
                <w:rFonts w:asciiTheme="majorBidi" w:hAnsiTheme="majorBidi" w:cstheme="majorBidi"/>
                <w:b/>
                <w:bCs/>
                <w:sz w:val="24"/>
                <w:szCs w:val="24"/>
                <w:lang w:bidi="ar-JO"/>
              </w:rPr>
            </w:pPr>
            <w:r>
              <w:rPr>
                <w:rFonts w:asciiTheme="majorBidi" w:hAnsiTheme="majorBidi" w:cstheme="majorBidi"/>
                <w:sz w:val="28"/>
                <w:szCs w:val="28"/>
                <w:lang w:bidi="ar-JO"/>
              </w:rPr>
              <w:t>K</w:t>
            </w:r>
            <w:r w:rsidRPr="00E40033">
              <w:rPr>
                <w:rFonts w:asciiTheme="majorBidi" w:hAnsiTheme="majorBidi" w:cstheme="majorBidi"/>
                <w:sz w:val="28"/>
                <w:szCs w:val="28"/>
                <w:lang w:bidi="ar-JO"/>
              </w:rPr>
              <w:t>p</w:t>
            </w:r>
            <w:r w:rsidR="009021E9">
              <w:rPr>
                <w:rFonts w:asciiTheme="majorBidi" w:hAnsiTheme="majorBidi" w:cstheme="majorBidi"/>
                <w:sz w:val="28"/>
                <w:szCs w:val="28"/>
                <w:lang w:bidi="ar-JO"/>
              </w:rPr>
              <w:t>3</w:t>
            </w:r>
          </w:p>
        </w:tc>
        <w:tc>
          <w:tcPr>
            <w:tcW w:w="6427" w:type="dxa"/>
            <w:tcBorders>
              <w:left w:val="single" w:sz="4" w:space="0" w:color="auto"/>
              <w:right w:val="single" w:sz="4" w:space="0" w:color="auto"/>
            </w:tcBorders>
          </w:tcPr>
          <w:p w14:paraId="32994209" w14:textId="6A293DE0" w:rsidR="00975174" w:rsidRPr="009D0CCC" w:rsidRDefault="004B7A6E" w:rsidP="004B7A6E">
            <w:pPr>
              <w:bidi w:val="0"/>
              <w:jc w:val="both"/>
              <w:rPr>
                <w:rFonts w:asciiTheme="majorBidi" w:hAnsiTheme="majorBidi" w:cstheme="majorBidi"/>
                <w:sz w:val="24"/>
                <w:szCs w:val="24"/>
                <w:rtl/>
                <w:lang w:bidi="ar-JO"/>
              </w:rPr>
            </w:pPr>
            <w:r w:rsidRPr="004B7A6E">
              <w:rPr>
                <w:rFonts w:asciiTheme="majorBidi" w:hAnsiTheme="majorBidi" w:cstheme="majorBidi"/>
                <w:b/>
                <w:bCs/>
                <w:sz w:val="24"/>
                <w:szCs w:val="24"/>
                <w:lang w:bidi="ar-JO"/>
              </w:rPr>
              <w:t>Explain</w:t>
            </w:r>
            <w:r w:rsidRPr="004B7A6E">
              <w:rPr>
                <w:rFonts w:asciiTheme="majorBidi" w:hAnsiTheme="majorBidi" w:cstheme="majorBidi"/>
                <w:sz w:val="24"/>
                <w:szCs w:val="24"/>
                <w:lang w:bidi="ar-JO"/>
              </w:rPr>
              <w:t xml:space="preserve"> the legal frameworks (e.g., Sarbanes-Oxley Act) and </w:t>
            </w:r>
            <w:r w:rsidRPr="004B7A6E">
              <w:rPr>
                <w:rFonts w:asciiTheme="majorBidi" w:hAnsiTheme="majorBidi" w:cstheme="majorBidi"/>
                <w:b/>
                <w:bCs/>
                <w:sz w:val="24"/>
                <w:szCs w:val="24"/>
                <w:lang w:bidi="ar-JO"/>
              </w:rPr>
              <w:t>summarize</w:t>
            </w:r>
            <w:r w:rsidRPr="004B7A6E">
              <w:rPr>
                <w:rFonts w:asciiTheme="majorBidi" w:hAnsiTheme="majorBidi" w:cstheme="majorBidi"/>
                <w:sz w:val="24"/>
                <w:szCs w:val="24"/>
                <w:lang w:bidi="ar-JO"/>
              </w:rPr>
              <w:t xml:space="preserve"> their impact on fraud prevention, detection, and accounting standards</w:t>
            </w:r>
            <w:r>
              <w:rPr>
                <w:rFonts w:asciiTheme="majorBidi" w:hAnsiTheme="majorBidi" w:cstheme="majorBidi"/>
                <w:sz w:val="24"/>
                <w:szCs w:val="24"/>
                <w:lang w:bidi="ar-JO"/>
              </w:rPr>
              <w:t>.</w:t>
            </w:r>
          </w:p>
        </w:tc>
        <w:tc>
          <w:tcPr>
            <w:tcW w:w="1099" w:type="dxa"/>
            <w:tcBorders>
              <w:left w:val="single" w:sz="4" w:space="0" w:color="auto"/>
              <w:right w:val="thickThinLargeGap" w:sz="2" w:space="0" w:color="auto"/>
            </w:tcBorders>
          </w:tcPr>
          <w:p w14:paraId="3C871AAD" w14:textId="77777777" w:rsidR="00975174" w:rsidRPr="00C67C39" w:rsidRDefault="00975174" w:rsidP="00975174">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K2</w:t>
            </w:r>
          </w:p>
        </w:tc>
      </w:tr>
      <w:tr w:rsidR="00975174" w:rsidRPr="00C67C39" w14:paraId="5E64FD04" w14:textId="77777777" w:rsidTr="004B7A6E">
        <w:tc>
          <w:tcPr>
            <w:tcW w:w="1763" w:type="dxa"/>
            <w:tcBorders>
              <w:left w:val="single" w:sz="4" w:space="0" w:color="auto"/>
              <w:right w:val="thickThinLargeGap" w:sz="2" w:space="0" w:color="auto"/>
            </w:tcBorders>
            <w:vAlign w:val="center"/>
          </w:tcPr>
          <w:p w14:paraId="647EE2C1" w14:textId="77777777" w:rsidR="00975174" w:rsidRPr="00C67C39" w:rsidRDefault="00975174" w:rsidP="00975174">
            <w:pPr>
              <w:jc w:val="center"/>
              <w:rPr>
                <w:rFonts w:asciiTheme="majorBidi" w:hAnsiTheme="majorBidi" w:cstheme="majorBidi"/>
                <w:b/>
                <w:bCs/>
                <w:sz w:val="24"/>
                <w:szCs w:val="24"/>
                <w:lang w:bidi="ar-JO"/>
              </w:rPr>
            </w:pPr>
            <w:r w:rsidRPr="00D45506">
              <w:rPr>
                <w:rFonts w:asciiTheme="majorBidi" w:hAnsiTheme="majorBidi" w:cstheme="majorBidi"/>
                <w:sz w:val="28"/>
                <w:szCs w:val="28"/>
                <w:lang w:bidi="ar-JO"/>
              </w:rPr>
              <w:t>Kp</w:t>
            </w:r>
            <w:r w:rsidR="009021E9">
              <w:rPr>
                <w:rFonts w:asciiTheme="majorBidi" w:hAnsiTheme="majorBidi" w:cstheme="majorBidi"/>
                <w:sz w:val="28"/>
                <w:szCs w:val="28"/>
                <w:lang w:bidi="ar-JO"/>
              </w:rPr>
              <w:t>3</w:t>
            </w:r>
          </w:p>
        </w:tc>
        <w:tc>
          <w:tcPr>
            <w:tcW w:w="6427" w:type="dxa"/>
            <w:tcBorders>
              <w:left w:val="single" w:sz="4" w:space="0" w:color="auto"/>
              <w:right w:val="single" w:sz="4" w:space="0" w:color="auto"/>
            </w:tcBorders>
          </w:tcPr>
          <w:p w14:paraId="72CDEB44" w14:textId="2A3B8149" w:rsidR="00975174" w:rsidRPr="00655360" w:rsidRDefault="004B7A6E" w:rsidP="004B7A6E">
            <w:pPr>
              <w:bidi w:val="0"/>
              <w:jc w:val="both"/>
              <w:rPr>
                <w:rFonts w:asciiTheme="majorBidi" w:hAnsiTheme="majorBidi" w:cstheme="majorBidi"/>
                <w:sz w:val="24"/>
                <w:szCs w:val="24"/>
                <w:highlight w:val="yellow"/>
                <w:rtl/>
                <w:lang w:bidi="ar-JO"/>
              </w:rPr>
            </w:pPr>
            <w:r w:rsidRPr="004B7A6E">
              <w:rPr>
                <w:rFonts w:asciiTheme="majorBidi" w:hAnsiTheme="majorBidi" w:cstheme="majorBidi"/>
                <w:b/>
                <w:bCs/>
                <w:sz w:val="24"/>
                <w:szCs w:val="24"/>
                <w:lang w:bidi="ar-JO"/>
              </w:rPr>
              <w:t>Understand</w:t>
            </w:r>
            <w:r w:rsidRPr="004B7A6E">
              <w:rPr>
                <w:rFonts w:asciiTheme="majorBidi" w:hAnsiTheme="majorBidi" w:cstheme="majorBidi"/>
                <w:sz w:val="24"/>
                <w:szCs w:val="24"/>
                <w:lang w:bidi="ar-JO"/>
              </w:rPr>
              <w:t xml:space="preserve"> the ethical and professional standards for accountants, including confidentiality, conflicts of interest, and the role of accountants in maintaining public trust</w:t>
            </w:r>
          </w:p>
        </w:tc>
        <w:tc>
          <w:tcPr>
            <w:tcW w:w="1099" w:type="dxa"/>
            <w:tcBorders>
              <w:left w:val="single" w:sz="4" w:space="0" w:color="auto"/>
              <w:right w:val="thickThinLargeGap" w:sz="2" w:space="0" w:color="auto"/>
            </w:tcBorders>
          </w:tcPr>
          <w:p w14:paraId="60C771C8" w14:textId="77777777" w:rsidR="00975174" w:rsidRPr="00C67C39" w:rsidRDefault="00975174" w:rsidP="00975174">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K3</w:t>
            </w:r>
          </w:p>
        </w:tc>
      </w:tr>
      <w:tr w:rsidR="00A70BBA" w:rsidRPr="00C67C39" w14:paraId="182EC882" w14:textId="77777777" w:rsidTr="004B7A6E">
        <w:tc>
          <w:tcPr>
            <w:tcW w:w="9289" w:type="dxa"/>
            <w:gridSpan w:val="3"/>
            <w:tcBorders>
              <w:left w:val="thickThinLargeGap" w:sz="2" w:space="0" w:color="auto"/>
              <w:right w:val="thickThinLargeGap" w:sz="2" w:space="0" w:color="auto"/>
            </w:tcBorders>
            <w:shd w:val="clear" w:color="auto" w:fill="D9D9D9" w:themeFill="background1" w:themeFillShade="D9"/>
          </w:tcPr>
          <w:p w14:paraId="69951AB7" w14:textId="77777777" w:rsidR="00A70BBA" w:rsidRPr="00C67C39" w:rsidRDefault="00A70BBA" w:rsidP="00B03D64">
            <w:pPr>
              <w:jc w:val="center"/>
              <w:rPr>
                <w:rFonts w:asciiTheme="majorBidi" w:hAnsiTheme="majorBidi" w:cstheme="majorBidi"/>
                <w:b/>
                <w:bCs/>
                <w:sz w:val="28"/>
                <w:szCs w:val="28"/>
                <w:rtl/>
                <w:lang w:bidi="ar-JO"/>
              </w:rPr>
            </w:pPr>
            <w:r w:rsidRPr="00C67C39">
              <w:rPr>
                <w:rFonts w:asciiTheme="majorBidi" w:hAnsiTheme="majorBidi" w:cstheme="majorBidi"/>
                <w:b/>
                <w:bCs/>
                <w:sz w:val="24"/>
                <w:szCs w:val="24"/>
                <w:lang w:bidi="ar-JO"/>
              </w:rPr>
              <w:t xml:space="preserve">Skills </w:t>
            </w:r>
          </w:p>
        </w:tc>
      </w:tr>
      <w:tr w:rsidR="00A70BBA" w:rsidRPr="00C67C39" w14:paraId="25977F59" w14:textId="77777777" w:rsidTr="004B7A6E">
        <w:tc>
          <w:tcPr>
            <w:tcW w:w="1763" w:type="dxa"/>
            <w:tcBorders>
              <w:left w:val="thickThinLargeGap" w:sz="2" w:space="0" w:color="auto"/>
              <w:right w:val="single" w:sz="4" w:space="0" w:color="auto"/>
            </w:tcBorders>
          </w:tcPr>
          <w:p w14:paraId="55CED787" w14:textId="77777777" w:rsidR="00A70BBA" w:rsidRPr="00C67C39" w:rsidRDefault="001A3384" w:rsidP="00BC4292">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Sp1</w:t>
            </w:r>
          </w:p>
        </w:tc>
        <w:tc>
          <w:tcPr>
            <w:tcW w:w="6427" w:type="dxa"/>
            <w:tcBorders>
              <w:left w:val="single" w:sz="4" w:space="0" w:color="auto"/>
              <w:right w:val="single" w:sz="4" w:space="0" w:color="auto"/>
            </w:tcBorders>
          </w:tcPr>
          <w:p w14:paraId="7B2F27A3" w14:textId="01DF827A" w:rsidR="00A70BBA" w:rsidRPr="00C67C39" w:rsidRDefault="004B7A6E" w:rsidP="004B7A6E">
            <w:pPr>
              <w:bidi w:val="0"/>
              <w:rPr>
                <w:rFonts w:asciiTheme="majorBidi" w:hAnsiTheme="majorBidi" w:cstheme="majorBidi"/>
                <w:sz w:val="24"/>
                <w:szCs w:val="24"/>
                <w:rtl/>
                <w:lang w:bidi="ar-JO"/>
              </w:rPr>
            </w:pPr>
            <w:r w:rsidRPr="004B7A6E">
              <w:rPr>
                <w:rFonts w:asciiTheme="majorBidi" w:hAnsiTheme="majorBidi" w:cstheme="majorBidi"/>
                <w:b/>
                <w:bCs/>
                <w:sz w:val="24"/>
                <w:szCs w:val="24"/>
                <w:lang w:bidi="ar-JO"/>
              </w:rPr>
              <w:t>Apply</w:t>
            </w:r>
            <w:r w:rsidRPr="004B7A6E">
              <w:rPr>
                <w:rFonts w:asciiTheme="majorBidi" w:hAnsiTheme="majorBidi" w:cstheme="majorBidi"/>
                <w:sz w:val="24"/>
                <w:szCs w:val="24"/>
                <w:lang w:bidi="ar-JO"/>
              </w:rPr>
              <w:t xml:space="preserve"> fraud detection techniques, such as ratio analysis and data mining, to identify irregularities and red flags in financial records</w:t>
            </w:r>
          </w:p>
        </w:tc>
        <w:tc>
          <w:tcPr>
            <w:tcW w:w="1099" w:type="dxa"/>
            <w:tcBorders>
              <w:left w:val="single" w:sz="4" w:space="0" w:color="auto"/>
              <w:right w:val="thickThinLargeGap" w:sz="2" w:space="0" w:color="auto"/>
            </w:tcBorders>
          </w:tcPr>
          <w:p w14:paraId="5B1090FF" w14:textId="77777777" w:rsidR="00A70BBA" w:rsidRPr="00C67C39" w:rsidRDefault="00A70BBA" w:rsidP="000F0269">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S1</w:t>
            </w:r>
          </w:p>
        </w:tc>
      </w:tr>
      <w:tr w:rsidR="00A70BBA" w:rsidRPr="00C67C39" w14:paraId="1FD5C454" w14:textId="77777777" w:rsidTr="004B7A6E">
        <w:tc>
          <w:tcPr>
            <w:tcW w:w="1763" w:type="dxa"/>
            <w:tcBorders>
              <w:left w:val="thickThinLargeGap" w:sz="2" w:space="0" w:color="auto"/>
              <w:right w:val="single" w:sz="4" w:space="0" w:color="auto"/>
            </w:tcBorders>
          </w:tcPr>
          <w:p w14:paraId="3FFD44B6" w14:textId="77777777" w:rsidR="00A70BBA" w:rsidRPr="00C67C39" w:rsidRDefault="001A3384" w:rsidP="005B12D9">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Sp2</w:t>
            </w:r>
          </w:p>
        </w:tc>
        <w:tc>
          <w:tcPr>
            <w:tcW w:w="6427" w:type="dxa"/>
            <w:tcBorders>
              <w:left w:val="single" w:sz="4" w:space="0" w:color="auto"/>
              <w:right w:val="single" w:sz="4" w:space="0" w:color="auto"/>
            </w:tcBorders>
          </w:tcPr>
          <w:p w14:paraId="7241C99D" w14:textId="77777777" w:rsidR="00A70BBA" w:rsidRPr="006D701C" w:rsidRDefault="008D7387" w:rsidP="008D7387">
            <w:pPr>
              <w:bidi w:val="0"/>
              <w:rPr>
                <w:rFonts w:asciiTheme="majorBidi" w:hAnsiTheme="majorBidi" w:cstheme="majorBidi"/>
                <w:sz w:val="24"/>
                <w:szCs w:val="24"/>
                <w:rtl/>
                <w:lang w:bidi="ar-JO"/>
              </w:rPr>
            </w:pPr>
            <w:r w:rsidRPr="006D701C">
              <w:rPr>
                <w:rFonts w:asciiTheme="majorBidi" w:hAnsiTheme="majorBidi" w:cstheme="majorBidi"/>
                <w:sz w:val="24"/>
                <w:szCs w:val="24"/>
                <w:lang w:val="en" w:bidi="ar-JO"/>
              </w:rPr>
              <w:t>Us</w:t>
            </w:r>
            <w:r w:rsidR="006334A8">
              <w:rPr>
                <w:rFonts w:asciiTheme="majorBidi" w:hAnsiTheme="majorBidi" w:cstheme="majorBidi"/>
                <w:sz w:val="24"/>
                <w:szCs w:val="24"/>
                <w:lang w:val="en" w:bidi="ar-JO"/>
              </w:rPr>
              <w:t>e</w:t>
            </w:r>
            <w:r w:rsidRPr="006D701C">
              <w:rPr>
                <w:rFonts w:asciiTheme="majorBidi" w:hAnsiTheme="majorBidi" w:cstheme="majorBidi"/>
                <w:sz w:val="24"/>
                <w:szCs w:val="24"/>
                <w:lang w:val="en" w:bidi="ar-JO"/>
              </w:rPr>
              <w:t xml:space="preserve"> specialized websites to collect and analyze data</w:t>
            </w:r>
            <w:r w:rsidR="006334A8">
              <w:rPr>
                <w:rFonts w:asciiTheme="majorBidi" w:hAnsiTheme="majorBidi" w:cstheme="majorBidi"/>
                <w:sz w:val="24"/>
                <w:szCs w:val="24"/>
                <w:lang w:val="en" w:bidi="ar-JO"/>
              </w:rPr>
              <w:t>.</w:t>
            </w:r>
          </w:p>
        </w:tc>
        <w:tc>
          <w:tcPr>
            <w:tcW w:w="1099" w:type="dxa"/>
            <w:tcBorders>
              <w:left w:val="single" w:sz="4" w:space="0" w:color="auto"/>
              <w:right w:val="thickThinLargeGap" w:sz="2" w:space="0" w:color="auto"/>
            </w:tcBorders>
          </w:tcPr>
          <w:p w14:paraId="60E08185" w14:textId="77777777" w:rsidR="00A70BBA" w:rsidRPr="00C67C39" w:rsidRDefault="00A70BBA" w:rsidP="000F0269">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S2</w:t>
            </w:r>
          </w:p>
        </w:tc>
      </w:tr>
      <w:tr w:rsidR="00A70BBA" w:rsidRPr="00C67C39" w14:paraId="519135DB" w14:textId="77777777" w:rsidTr="004B7A6E">
        <w:tc>
          <w:tcPr>
            <w:tcW w:w="1763" w:type="dxa"/>
            <w:tcBorders>
              <w:left w:val="thickThinLargeGap" w:sz="2" w:space="0" w:color="auto"/>
              <w:right w:val="single" w:sz="4" w:space="0" w:color="auto"/>
            </w:tcBorders>
          </w:tcPr>
          <w:p w14:paraId="66D98B67" w14:textId="77777777" w:rsidR="00A70BBA" w:rsidRPr="00C67C39" w:rsidRDefault="001A3384" w:rsidP="00BC4292">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Sp3</w:t>
            </w:r>
          </w:p>
        </w:tc>
        <w:tc>
          <w:tcPr>
            <w:tcW w:w="6427" w:type="dxa"/>
            <w:tcBorders>
              <w:left w:val="single" w:sz="4" w:space="0" w:color="auto"/>
              <w:right w:val="single" w:sz="4" w:space="0" w:color="auto"/>
            </w:tcBorders>
          </w:tcPr>
          <w:p w14:paraId="42C5D3CC" w14:textId="6654A85C" w:rsidR="00A70BBA" w:rsidRPr="006D701C" w:rsidRDefault="004B7A6E" w:rsidP="004B7A6E">
            <w:pPr>
              <w:bidi w:val="0"/>
              <w:jc w:val="both"/>
              <w:rPr>
                <w:rFonts w:asciiTheme="majorBidi" w:hAnsiTheme="majorBidi" w:cstheme="majorBidi"/>
                <w:sz w:val="24"/>
                <w:szCs w:val="24"/>
                <w:rtl/>
                <w:lang w:bidi="ar-JO"/>
              </w:rPr>
            </w:pPr>
            <w:r w:rsidRPr="004B7A6E">
              <w:rPr>
                <w:rFonts w:asciiTheme="majorBidi" w:hAnsiTheme="majorBidi" w:cstheme="majorBidi"/>
                <w:b/>
                <w:bCs/>
                <w:sz w:val="24"/>
                <w:szCs w:val="24"/>
                <w:lang w:bidi="ar-JO"/>
              </w:rPr>
              <w:t>Analyze</w:t>
            </w:r>
            <w:r w:rsidRPr="004B7A6E">
              <w:rPr>
                <w:rFonts w:asciiTheme="majorBidi" w:hAnsiTheme="majorBidi" w:cstheme="majorBidi"/>
                <w:sz w:val="24"/>
                <w:szCs w:val="24"/>
                <w:lang w:bidi="ar-JO"/>
              </w:rPr>
              <w:t xml:space="preserve"> financial data for discrepancies or patterns that could indicate fraudulent activity, using forensic accounting tools and techniques</w:t>
            </w:r>
          </w:p>
        </w:tc>
        <w:tc>
          <w:tcPr>
            <w:tcW w:w="1099" w:type="dxa"/>
            <w:tcBorders>
              <w:left w:val="single" w:sz="4" w:space="0" w:color="auto"/>
              <w:right w:val="thickThinLargeGap" w:sz="2" w:space="0" w:color="auto"/>
            </w:tcBorders>
          </w:tcPr>
          <w:p w14:paraId="3A5B09BC" w14:textId="77777777" w:rsidR="00A70BBA" w:rsidRPr="00C67C39" w:rsidRDefault="00A70BBA" w:rsidP="000F0269">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S3</w:t>
            </w:r>
          </w:p>
        </w:tc>
      </w:tr>
      <w:tr w:rsidR="00A70BBA" w:rsidRPr="00C67C39" w14:paraId="0D60E969" w14:textId="77777777" w:rsidTr="004B7A6E">
        <w:tc>
          <w:tcPr>
            <w:tcW w:w="9289" w:type="dxa"/>
            <w:gridSpan w:val="3"/>
            <w:tcBorders>
              <w:left w:val="thickThinLargeGap" w:sz="2" w:space="0" w:color="auto"/>
              <w:right w:val="thickThinLargeGap" w:sz="2" w:space="0" w:color="auto"/>
            </w:tcBorders>
            <w:shd w:val="clear" w:color="auto" w:fill="D9D9D9" w:themeFill="background1" w:themeFillShade="D9"/>
          </w:tcPr>
          <w:p w14:paraId="4ACBF41D" w14:textId="77777777" w:rsidR="00A70BBA" w:rsidRPr="00C67C39" w:rsidRDefault="00A70BBA" w:rsidP="00A54DD9">
            <w:pPr>
              <w:jc w:val="center"/>
              <w:rPr>
                <w:rFonts w:asciiTheme="majorBidi" w:hAnsiTheme="majorBidi" w:cstheme="majorBidi"/>
                <w:sz w:val="28"/>
                <w:szCs w:val="28"/>
                <w:rtl/>
                <w:lang w:bidi="ar-JO"/>
              </w:rPr>
            </w:pPr>
            <w:r w:rsidRPr="00C67C39">
              <w:rPr>
                <w:rFonts w:asciiTheme="majorBidi" w:hAnsiTheme="majorBidi" w:cstheme="majorBidi"/>
                <w:b/>
                <w:bCs/>
                <w:sz w:val="24"/>
                <w:szCs w:val="24"/>
                <w:lang w:bidi="ar-JO"/>
              </w:rPr>
              <w:t>Competencies</w:t>
            </w:r>
          </w:p>
        </w:tc>
      </w:tr>
      <w:tr w:rsidR="00A70BBA" w:rsidRPr="00C67C39" w14:paraId="1239A2CD" w14:textId="77777777" w:rsidTr="004B7A6E">
        <w:tc>
          <w:tcPr>
            <w:tcW w:w="1763" w:type="dxa"/>
            <w:tcBorders>
              <w:left w:val="thickThinLargeGap" w:sz="2" w:space="0" w:color="auto"/>
              <w:right w:val="single" w:sz="4" w:space="0" w:color="auto"/>
            </w:tcBorders>
          </w:tcPr>
          <w:p w14:paraId="59E711B2" w14:textId="77777777" w:rsidR="00A70BBA" w:rsidRPr="00C67C39" w:rsidRDefault="001A3384" w:rsidP="00BC4292">
            <w:pPr>
              <w:jc w:val="center"/>
              <w:rPr>
                <w:rFonts w:asciiTheme="majorBidi" w:hAnsiTheme="majorBidi" w:cstheme="majorBidi"/>
                <w:b/>
                <w:bCs/>
                <w:sz w:val="24"/>
                <w:szCs w:val="24"/>
                <w:lang w:bidi="ar-JO"/>
              </w:rPr>
            </w:pPr>
            <w:bookmarkStart w:id="0" w:name="_Hlk103042521"/>
            <w:r>
              <w:rPr>
                <w:rFonts w:asciiTheme="majorBidi" w:hAnsiTheme="majorBidi" w:cstheme="majorBidi"/>
                <w:b/>
                <w:bCs/>
                <w:sz w:val="24"/>
                <w:szCs w:val="24"/>
                <w:lang w:bidi="ar-JO"/>
              </w:rPr>
              <w:t>Cp1</w:t>
            </w:r>
          </w:p>
        </w:tc>
        <w:tc>
          <w:tcPr>
            <w:tcW w:w="6427" w:type="dxa"/>
            <w:tcBorders>
              <w:left w:val="single" w:sz="4" w:space="0" w:color="auto"/>
              <w:right w:val="single" w:sz="4" w:space="0" w:color="auto"/>
            </w:tcBorders>
          </w:tcPr>
          <w:p w14:paraId="109ECE7B" w14:textId="1BBE4BEF" w:rsidR="00A70BBA" w:rsidRPr="00C67C39" w:rsidRDefault="004B7A6E" w:rsidP="004B7A6E">
            <w:pPr>
              <w:bidi w:val="0"/>
              <w:jc w:val="both"/>
              <w:rPr>
                <w:rFonts w:asciiTheme="majorBidi" w:hAnsiTheme="majorBidi" w:cstheme="majorBidi"/>
                <w:sz w:val="24"/>
                <w:szCs w:val="24"/>
                <w:rtl/>
                <w:lang w:bidi="ar-JO"/>
              </w:rPr>
            </w:pPr>
            <w:r w:rsidRPr="004B7A6E">
              <w:rPr>
                <w:rFonts w:asciiTheme="majorBidi" w:hAnsiTheme="majorBidi" w:cstheme="majorBidi"/>
                <w:b/>
                <w:bCs/>
                <w:sz w:val="24"/>
                <w:szCs w:val="24"/>
                <w:lang w:bidi="ar-JO"/>
              </w:rPr>
              <w:t>Develop</w:t>
            </w:r>
            <w:r w:rsidRPr="004B7A6E">
              <w:rPr>
                <w:rFonts w:asciiTheme="majorBidi" w:hAnsiTheme="majorBidi" w:cstheme="majorBidi"/>
                <w:sz w:val="24"/>
                <w:szCs w:val="24"/>
                <w:lang w:bidi="ar-JO"/>
              </w:rPr>
              <w:t xml:space="preserve"> a structured fraud investigation plan that includes data collection, evidence analysis, and interviewing strategies to conduct a comprehensive fraud investigation</w:t>
            </w:r>
          </w:p>
        </w:tc>
        <w:tc>
          <w:tcPr>
            <w:tcW w:w="1099" w:type="dxa"/>
            <w:tcBorders>
              <w:left w:val="single" w:sz="4" w:space="0" w:color="auto"/>
              <w:right w:val="thickThinLargeGap" w:sz="2" w:space="0" w:color="auto"/>
            </w:tcBorders>
          </w:tcPr>
          <w:p w14:paraId="3763FEFB" w14:textId="77777777" w:rsidR="00A70BBA" w:rsidRPr="00C67C39" w:rsidRDefault="00A70BBA" w:rsidP="000F0269">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C1</w:t>
            </w:r>
          </w:p>
        </w:tc>
      </w:tr>
      <w:bookmarkEnd w:id="0"/>
      <w:tr w:rsidR="00A70BBA" w:rsidRPr="00C67C39" w14:paraId="605E9772" w14:textId="77777777" w:rsidTr="004B7A6E">
        <w:tc>
          <w:tcPr>
            <w:tcW w:w="1763" w:type="dxa"/>
            <w:tcBorders>
              <w:left w:val="thickThinLargeGap" w:sz="2" w:space="0" w:color="auto"/>
              <w:bottom w:val="thickThinLargeGap" w:sz="2" w:space="0" w:color="auto"/>
              <w:right w:val="single" w:sz="4" w:space="0" w:color="auto"/>
            </w:tcBorders>
          </w:tcPr>
          <w:p w14:paraId="48274E1E" w14:textId="77777777" w:rsidR="00A70BBA" w:rsidRPr="00C67C39" w:rsidRDefault="001A3384" w:rsidP="005B12D9">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Cp3</w:t>
            </w:r>
          </w:p>
        </w:tc>
        <w:tc>
          <w:tcPr>
            <w:tcW w:w="6427" w:type="dxa"/>
            <w:tcBorders>
              <w:left w:val="single" w:sz="4" w:space="0" w:color="auto"/>
              <w:bottom w:val="thickThinLargeGap" w:sz="2" w:space="0" w:color="auto"/>
              <w:right w:val="single" w:sz="4" w:space="0" w:color="auto"/>
            </w:tcBorders>
          </w:tcPr>
          <w:p w14:paraId="26EC9EDB" w14:textId="5E0ADFE4" w:rsidR="00A70BBA" w:rsidRPr="00C67C39" w:rsidRDefault="004B7A6E" w:rsidP="004B7A6E">
            <w:pPr>
              <w:bidi w:val="0"/>
              <w:jc w:val="both"/>
              <w:rPr>
                <w:rFonts w:asciiTheme="majorBidi" w:hAnsiTheme="majorBidi" w:cstheme="majorBidi"/>
                <w:sz w:val="24"/>
                <w:szCs w:val="24"/>
                <w:rtl/>
                <w:lang w:bidi="ar-JO"/>
              </w:rPr>
            </w:pPr>
            <w:r w:rsidRPr="004B7A6E">
              <w:rPr>
                <w:rFonts w:asciiTheme="majorBidi" w:hAnsiTheme="majorBidi" w:cstheme="majorBidi"/>
                <w:b/>
                <w:bCs/>
                <w:sz w:val="24"/>
                <w:szCs w:val="24"/>
                <w:lang w:bidi="ar-JO"/>
              </w:rPr>
              <w:t>Demonstrate</w:t>
            </w:r>
            <w:r w:rsidRPr="004B7A6E">
              <w:rPr>
                <w:rFonts w:asciiTheme="majorBidi" w:hAnsiTheme="majorBidi" w:cstheme="majorBidi"/>
                <w:sz w:val="24"/>
                <w:szCs w:val="24"/>
                <w:lang w:bidi="ar-JO"/>
              </w:rPr>
              <w:t xml:space="preserve"> ethical decision-making and apply professional judgment in dealing with ethical dilemmas related to fraud cases, balancing legal and professional standards</w:t>
            </w:r>
          </w:p>
        </w:tc>
        <w:tc>
          <w:tcPr>
            <w:tcW w:w="1099" w:type="dxa"/>
            <w:tcBorders>
              <w:left w:val="single" w:sz="4" w:space="0" w:color="auto"/>
              <w:bottom w:val="thickThinLargeGap" w:sz="2" w:space="0" w:color="auto"/>
              <w:right w:val="thickThinLargeGap" w:sz="2" w:space="0" w:color="auto"/>
            </w:tcBorders>
          </w:tcPr>
          <w:p w14:paraId="5E96F5BF" w14:textId="77777777" w:rsidR="00A70BBA" w:rsidRPr="00C67C39" w:rsidRDefault="00A70BBA" w:rsidP="000F0269">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C</w:t>
            </w:r>
            <w:r w:rsidR="00C2591F">
              <w:rPr>
                <w:rFonts w:asciiTheme="majorBidi" w:hAnsiTheme="majorBidi" w:cstheme="majorBidi"/>
                <w:b/>
                <w:bCs/>
                <w:sz w:val="24"/>
                <w:szCs w:val="24"/>
                <w:lang w:bidi="ar-JO"/>
              </w:rPr>
              <w:t>2</w:t>
            </w:r>
          </w:p>
        </w:tc>
      </w:tr>
    </w:tbl>
    <w:p w14:paraId="27E4E24F" w14:textId="77777777" w:rsidR="00821116" w:rsidRPr="00E3005C" w:rsidRDefault="00821116" w:rsidP="00DB3B73">
      <w:pPr>
        <w:spacing w:after="0"/>
        <w:jc w:val="center"/>
        <w:rPr>
          <w:rFonts w:asciiTheme="majorBidi" w:hAnsiTheme="majorBidi" w:cstheme="majorBidi"/>
          <w:b/>
          <w:bCs/>
          <w:sz w:val="14"/>
          <w:szCs w:val="14"/>
          <w:rtl/>
        </w:rPr>
      </w:pPr>
    </w:p>
    <w:p w14:paraId="12CAA7C6" w14:textId="77777777" w:rsidR="00043D2F" w:rsidRPr="00E3005C" w:rsidRDefault="00043D2F" w:rsidP="00DB3B73">
      <w:pPr>
        <w:spacing w:after="0"/>
        <w:jc w:val="center"/>
        <w:rPr>
          <w:rFonts w:asciiTheme="majorBidi" w:hAnsiTheme="majorBidi" w:cstheme="majorBidi"/>
          <w:b/>
          <w:bCs/>
          <w:sz w:val="6"/>
          <w:szCs w:val="6"/>
          <w:rtl/>
        </w:rPr>
      </w:pPr>
    </w:p>
    <w:p w14:paraId="03931DD1" w14:textId="77777777" w:rsidR="007535A1" w:rsidRPr="00C67C39" w:rsidRDefault="0068078B" w:rsidP="007535A1">
      <w:pPr>
        <w:spacing w:after="0" w:line="360" w:lineRule="auto"/>
        <w:jc w:val="center"/>
        <w:rPr>
          <w:rFonts w:asciiTheme="majorBidi" w:hAnsiTheme="majorBidi" w:cstheme="majorBidi"/>
          <w:b/>
          <w:bCs/>
          <w:sz w:val="28"/>
          <w:szCs w:val="28"/>
        </w:rPr>
      </w:pPr>
      <w:r w:rsidRPr="00C67C39">
        <w:rPr>
          <w:rFonts w:asciiTheme="majorBidi" w:hAnsiTheme="majorBidi" w:cstheme="majorBidi"/>
          <w:b/>
          <w:bCs/>
          <w:sz w:val="28"/>
          <w:szCs w:val="28"/>
        </w:rPr>
        <w:t xml:space="preserve">Learning Resources </w:t>
      </w:r>
    </w:p>
    <w:tbl>
      <w:tblPr>
        <w:tblStyle w:val="TableGrid"/>
        <w:bidiVisual/>
        <w:tblW w:w="9645" w:type="dxa"/>
        <w:tblInd w:w="-331" w:type="dxa"/>
        <w:tblBorders>
          <w:top w:val="thinThickLargeGap" w:sz="2" w:space="0" w:color="auto"/>
          <w:left w:val="thickThinLargeGap" w:sz="2" w:space="0" w:color="auto"/>
          <w:bottom w:val="thickThinLargeGap" w:sz="2" w:space="0" w:color="auto"/>
          <w:right w:val="thinThickLargeGap" w:sz="2" w:space="0" w:color="auto"/>
          <w:insideH w:val="single" w:sz="6" w:space="0" w:color="auto"/>
          <w:insideV w:val="single" w:sz="6" w:space="0" w:color="auto"/>
        </w:tblBorders>
        <w:tblLook w:val="04A0" w:firstRow="1" w:lastRow="0" w:firstColumn="1" w:lastColumn="0" w:noHBand="0" w:noVBand="1"/>
      </w:tblPr>
      <w:tblGrid>
        <w:gridCol w:w="6765"/>
        <w:gridCol w:w="2880"/>
      </w:tblGrid>
      <w:tr w:rsidR="00230898" w:rsidRPr="00C67C39" w14:paraId="121AD427" w14:textId="77777777" w:rsidTr="00C34A68">
        <w:trPr>
          <w:trHeight w:val="340"/>
        </w:trPr>
        <w:tc>
          <w:tcPr>
            <w:tcW w:w="6765" w:type="dxa"/>
            <w:shd w:val="clear" w:color="auto" w:fill="auto"/>
          </w:tcPr>
          <w:p w14:paraId="4B0FFB2B" w14:textId="565F95EB" w:rsidR="00342A85" w:rsidRPr="00342A85" w:rsidRDefault="00342A85" w:rsidP="00DC409A">
            <w:pPr>
              <w:bidi w:val="0"/>
              <w:rPr>
                <w:rFonts w:asciiTheme="majorBidi" w:hAnsiTheme="majorBidi" w:cstheme="majorBidi"/>
                <w:b/>
                <w:bCs/>
                <w:sz w:val="24"/>
                <w:szCs w:val="24"/>
                <w:lang w:bidi="ar-JO"/>
              </w:rPr>
            </w:pPr>
            <w:r w:rsidRPr="00342A85">
              <w:rPr>
                <w:rFonts w:asciiTheme="majorBidi" w:hAnsiTheme="majorBidi" w:cstheme="majorBidi"/>
                <w:b/>
                <w:bCs/>
                <w:sz w:val="24"/>
                <w:szCs w:val="24"/>
                <w:lang w:bidi="ar-JO"/>
              </w:rPr>
              <w:t>Forensic Accounting and Fraud Examination </w:t>
            </w:r>
            <w:r w:rsidR="00DC409A">
              <w:rPr>
                <w:rFonts w:asciiTheme="majorBidi" w:hAnsiTheme="majorBidi" w:cstheme="majorBidi"/>
                <w:b/>
                <w:bCs/>
                <w:sz w:val="24"/>
                <w:szCs w:val="24"/>
                <w:lang w:bidi="ar-JO"/>
              </w:rPr>
              <w:t>3</w:t>
            </w:r>
            <w:r w:rsidRPr="00342A85">
              <w:rPr>
                <w:rFonts w:asciiTheme="majorBidi" w:hAnsiTheme="majorBidi" w:cstheme="majorBidi"/>
                <w:b/>
                <w:bCs/>
                <w:sz w:val="24"/>
                <w:szCs w:val="24"/>
                <w:lang w:bidi="ar-JO"/>
              </w:rPr>
              <w:t>nd Edition</w:t>
            </w:r>
          </w:p>
          <w:p w14:paraId="3F238207" w14:textId="77777777" w:rsidR="00342A85" w:rsidRPr="00342A85" w:rsidRDefault="00342A85" w:rsidP="00342A85">
            <w:pPr>
              <w:bidi w:val="0"/>
              <w:rPr>
                <w:rFonts w:asciiTheme="majorBidi" w:hAnsiTheme="majorBidi" w:cstheme="majorBidi"/>
                <w:sz w:val="24"/>
                <w:szCs w:val="24"/>
                <w:lang w:bidi="ar-JO"/>
              </w:rPr>
            </w:pPr>
            <w:r w:rsidRPr="00342A85">
              <w:rPr>
                <w:rFonts w:asciiTheme="majorBidi" w:hAnsiTheme="majorBidi" w:cstheme="majorBidi"/>
                <w:sz w:val="24"/>
                <w:szCs w:val="24"/>
                <w:lang w:bidi="ar-JO"/>
              </w:rPr>
              <w:t>by </w:t>
            </w:r>
            <w:hyperlink r:id="rId11" w:history="1">
              <w:r w:rsidRPr="00342A85">
                <w:rPr>
                  <w:rStyle w:val="Hyperlink"/>
                  <w:rFonts w:asciiTheme="majorBidi" w:hAnsiTheme="majorBidi" w:cstheme="majorBidi"/>
                  <w:sz w:val="24"/>
                  <w:szCs w:val="24"/>
                  <w:lang w:bidi="ar-JO"/>
                </w:rPr>
                <w:t>William Hopwood</w:t>
              </w:r>
            </w:hyperlink>
            <w:r w:rsidRPr="00342A85">
              <w:rPr>
                <w:rFonts w:asciiTheme="majorBidi" w:hAnsiTheme="majorBidi" w:cstheme="majorBidi"/>
                <w:sz w:val="24"/>
                <w:szCs w:val="24"/>
                <w:lang w:bidi="ar-JO"/>
              </w:rPr>
              <w:t> (Author), </w:t>
            </w:r>
            <w:hyperlink r:id="rId12" w:history="1">
              <w:r w:rsidRPr="00342A85">
                <w:rPr>
                  <w:rStyle w:val="Hyperlink"/>
                  <w:rFonts w:asciiTheme="majorBidi" w:hAnsiTheme="majorBidi" w:cstheme="majorBidi"/>
                  <w:sz w:val="24"/>
                  <w:szCs w:val="24"/>
                  <w:lang w:bidi="ar-JO"/>
                </w:rPr>
                <w:t>George Richard Young</w:t>
              </w:r>
            </w:hyperlink>
            <w:r w:rsidRPr="00342A85">
              <w:rPr>
                <w:rFonts w:asciiTheme="majorBidi" w:hAnsiTheme="majorBidi" w:cstheme="majorBidi"/>
                <w:sz w:val="24"/>
                <w:szCs w:val="24"/>
                <w:lang w:bidi="ar-JO"/>
              </w:rPr>
              <w:t> (Author), </w:t>
            </w:r>
            <w:hyperlink r:id="rId13" w:history="1">
              <w:r w:rsidRPr="00342A85">
                <w:rPr>
                  <w:rStyle w:val="Hyperlink"/>
                  <w:rFonts w:asciiTheme="majorBidi" w:hAnsiTheme="majorBidi" w:cstheme="majorBidi"/>
                  <w:sz w:val="24"/>
                  <w:szCs w:val="24"/>
                  <w:lang w:bidi="ar-JO"/>
                </w:rPr>
                <w:t>Jay Leiner</w:t>
              </w:r>
            </w:hyperlink>
            <w:r w:rsidRPr="00342A85">
              <w:rPr>
                <w:rFonts w:asciiTheme="majorBidi" w:hAnsiTheme="majorBidi" w:cstheme="majorBidi"/>
                <w:sz w:val="24"/>
                <w:szCs w:val="24"/>
                <w:lang w:bidi="ar-JO"/>
              </w:rPr>
              <w:t> (Author)</w:t>
            </w:r>
          </w:p>
          <w:p w14:paraId="3DEB87F5" w14:textId="7F6CC641" w:rsidR="00230898" w:rsidRPr="00C34A68" w:rsidRDefault="00342A85" w:rsidP="00DC409A">
            <w:pPr>
              <w:bidi w:val="0"/>
              <w:rPr>
                <w:rFonts w:asciiTheme="majorBidi" w:hAnsiTheme="majorBidi" w:cstheme="majorBidi"/>
                <w:sz w:val="28"/>
                <w:szCs w:val="28"/>
                <w:rtl/>
                <w:lang w:bidi="ar-JO"/>
              </w:rPr>
            </w:pPr>
            <w:r>
              <w:rPr>
                <w:rFonts w:asciiTheme="majorBidi" w:hAnsiTheme="majorBidi" w:cstheme="majorBidi"/>
                <w:sz w:val="24"/>
                <w:szCs w:val="24"/>
                <w:lang w:bidi="ar-JO"/>
              </w:rPr>
              <w:t>202</w:t>
            </w:r>
            <w:r w:rsidR="00DC409A">
              <w:rPr>
                <w:rFonts w:asciiTheme="majorBidi" w:hAnsiTheme="majorBidi" w:cstheme="majorBidi"/>
                <w:sz w:val="24"/>
                <w:szCs w:val="24"/>
                <w:lang w:bidi="ar-JO"/>
              </w:rPr>
              <w:t>3</w:t>
            </w:r>
            <w:bookmarkStart w:id="1" w:name="_GoBack"/>
            <w:bookmarkEnd w:id="1"/>
            <w:r w:rsidR="00A22631" w:rsidRPr="00A22631">
              <w:rPr>
                <w:rFonts w:asciiTheme="majorBidi" w:hAnsiTheme="majorBidi" w:cstheme="majorBidi"/>
                <w:sz w:val="24"/>
                <w:szCs w:val="24"/>
                <w:lang w:bidi="ar-JO"/>
              </w:rPr>
              <w:t>.</w:t>
            </w:r>
            <w:r w:rsidR="00045DAF" w:rsidRPr="00045DAF">
              <w:rPr>
                <w:rFonts w:ascii="Arial" w:hAnsi="Arial" w:cs="Arial"/>
                <w:color w:val="0F1111"/>
                <w:sz w:val="21"/>
                <w:szCs w:val="21"/>
                <w:shd w:val="clear" w:color="auto" w:fill="FFFFFF"/>
              </w:rPr>
              <w:t xml:space="preserve"> </w:t>
            </w:r>
            <w:r w:rsidR="00045DAF" w:rsidRPr="00045DAF">
              <w:rPr>
                <w:rFonts w:asciiTheme="majorBidi" w:hAnsiTheme="majorBidi" w:cstheme="majorBidi"/>
                <w:sz w:val="24"/>
                <w:szCs w:val="24"/>
                <w:lang w:bidi="ar-JO"/>
              </w:rPr>
              <w:t>McGraw Hill;</w:t>
            </w:r>
          </w:p>
        </w:tc>
        <w:tc>
          <w:tcPr>
            <w:tcW w:w="2880" w:type="dxa"/>
            <w:shd w:val="clear" w:color="auto" w:fill="D9D9D9" w:themeFill="background1" w:themeFillShade="D9"/>
          </w:tcPr>
          <w:p w14:paraId="0FCBA237" w14:textId="77777777" w:rsidR="00230898" w:rsidRPr="00194281" w:rsidRDefault="00230898" w:rsidP="00194281">
            <w:pPr>
              <w:bidi w:val="0"/>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 xml:space="preserve">Course </w:t>
            </w:r>
            <w:r w:rsidR="00194281" w:rsidRPr="00194281">
              <w:rPr>
                <w:rFonts w:asciiTheme="majorBidi" w:hAnsiTheme="majorBidi" w:cstheme="majorBidi"/>
                <w:b/>
                <w:bCs/>
                <w:sz w:val="24"/>
                <w:szCs w:val="24"/>
                <w:lang w:bidi="ar-JO"/>
              </w:rPr>
              <w:t>T</w:t>
            </w:r>
            <w:r w:rsidRPr="00194281">
              <w:rPr>
                <w:rFonts w:asciiTheme="majorBidi" w:hAnsiTheme="majorBidi" w:cstheme="majorBidi"/>
                <w:b/>
                <w:bCs/>
                <w:sz w:val="24"/>
                <w:szCs w:val="24"/>
                <w:lang w:bidi="ar-JO"/>
              </w:rPr>
              <w:t>extbook</w:t>
            </w:r>
          </w:p>
        </w:tc>
      </w:tr>
      <w:tr w:rsidR="00230898" w:rsidRPr="00C67C39" w14:paraId="4BA9F468" w14:textId="77777777" w:rsidTr="00D374B0">
        <w:trPr>
          <w:trHeight w:val="340"/>
        </w:trPr>
        <w:tc>
          <w:tcPr>
            <w:tcW w:w="6765" w:type="dxa"/>
          </w:tcPr>
          <w:p w14:paraId="55AC963F" w14:textId="77777777" w:rsidR="00342A85" w:rsidRPr="00342A85" w:rsidRDefault="00342A85" w:rsidP="00342A85">
            <w:pPr>
              <w:bidi w:val="0"/>
              <w:rPr>
                <w:rFonts w:asciiTheme="majorBidi" w:hAnsiTheme="majorBidi" w:cstheme="majorBidi"/>
                <w:b/>
                <w:bCs/>
                <w:sz w:val="24"/>
                <w:szCs w:val="24"/>
                <w:lang w:bidi="ar-JO"/>
              </w:rPr>
            </w:pPr>
            <w:r w:rsidRPr="00342A85">
              <w:rPr>
                <w:rFonts w:asciiTheme="majorBidi" w:hAnsiTheme="majorBidi" w:cstheme="majorBidi"/>
                <w:b/>
                <w:bCs/>
                <w:sz w:val="24"/>
                <w:szCs w:val="24"/>
                <w:lang w:bidi="ar-JO"/>
              </w:rPr>
              <w:t>Forensic Accounting in Detecting Financial Frauds</w:t>
            </w:r>
          </w:p>
          <w:p w14:paraId="2A498A2D" w14:textId="335FB19F" w:rsidR="00375BFC" w:rsidRPr="00C22A37" w:rsidRDefault="00342A85" w:rsidP="00342A85">
            <w:pPr>
              <w:bidi w:val="0"/>
              <w:rPr>
                <w:rFonts w:asciiTheme="majorBidi" w:hAnsiTheme="majorBidi" w:cstheme="majorBidi"/>
                <w:i/>
                <w:iCs/>
                <w:sz w:val="24"/>
                <w:szCs w:val="24"/>
                <w:rtl/>
                <w:lang w:bidi="ar-JO"/>
              </w:rPr>
            </w:pPr>
            <w:r w:rsidRPr="00342A85">
              <w:rPr>
                <w:rFonts w:asciiTheme="majorBidi" w:hAnsiTheme="majorBidi" w:cstheme="majorBidi"/>
                <w:i/>
                <w:iCs/>
                <w:sz w:val="24"/>
                <w:szCs w:val="24"/>
                <w:lang w:bidi="ar-JO"/>
              </w:rPr>
              <w:t xml:space="preserve">Self </w:t>
            </w:r>
            <w:proofErr w:type="spellStart"/>
            <w:r w:rsidRPr="00342A85">
              <w:rPr>
                <w:rFonts w:asciiTheme="majorBidi" w:hAnsiTheme="majorBidi" w:cstheme="majorBidi"/>
                <w:i/>
                <w:iCs/>
                <w:sz w:val="24"/>
                <w:szCs w:val="24"/>
                <w:lang w:bidi="ar-JO"/>
              </w:rPr>
              <w:t>Pulblisher</w:t>
            </w:r>
            <w:proofErr w:type="spellEnd"/>
            <w:r w:rsidRPr="00342A85">
              <w:rPr>
                <w:rFonts w:asciiTheme="majorBidi" w:hAnsiTheme="majorBidi" w:cstheme="majorBidi"/>
                <w:i/>
                <w:iCs/>
                <w:sz w:val="24"/>
                <w:szCs w:val="24"/>
                <w:lang w:bidi="ar-JO"/>
              </w:rPr>
              <w:t xml:space="preserve"> (March 21, 2023)</w:t>
            </w:r>
          </w:p>
        </w:tc>
        <w:tc>
          <w:tcPr>
            <w:tcW w:w="2880" w:type="dxa"/>
            <w:shd w:val="clear" w:color="auto" w:fill="D9D9D9" w:themeFill="background1" w:themeFillShade="D9"/>
          </w:tcPr>
          <w:p w14:paraId="6246A80D" w14:textId="77777777" w:rsidR="00230898" w:rsidRPr="00194281" w:rsidRDefault="00230898" w:rsidP="0068078B">
            <w:pPr>
              <w:bidi w:val="0"/>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Supporting References</w:t>
            </w:r>
          </w:p>
        </w:tc>
      </w:tr>
      <w:tr w:rsidR="00230898" w:rsidRPr="00C67C39" w14:paraId="5D54918E" w14:textId="77777777" w:rsidTr="00D374B0">
        <w:trPr>
          <w:trHeight w:val="261"/>
        </w:trPr>
        <w:tc>
          <w:tcPr>
            <w:tcW w:w="6765" w:type="dxa"/>
          </w:tcPr>
          <w:p w14:paraId="0C3DA033" w14:textId="77777777" w:rsidR="00342A85" w:rsidRDefault="00342A85" w:rsidP="00342A85">
            <w:pPr>
              <w:bidi w:val="0"/>
            </w:pPr>
            <w:r w:rsidRPr="00342A85">
              <w:rPr>
                <w:b/>
                <w:bCs/>
              </w:rPr>
              <w:t>Association of Certified Fraud Examiners (ACFE)</w:t>
            </w:r>
            <w:r w:rsidRPr="00342A85">
              <w:t xml:space="preserve"> - </w:t>
            </w:r>
            <w:hyperlink r:id="rId14" w:tgtFrame="_new" w:history="1">
              <w:r w:rsidRPr="00342A85">
                <w:rPr>
                  <w:rStyle w:val="Hyperlink"/>
                </w:rPr>
                <w:t>ACFE</w:t>
              </w:r>
            </w:hyperlink>
            <w:r w:rsidRPr="00342A85">
              <w:t xml:space="preserve"> </w:t>
            </w:r>
          </w:p>
          <w:p w14:paraId="7034C4DB" w14:textId="54FA4996" w:rsidR="00342A85" w:rsidRDefault="00933D54" w:rsidP="00342A85">
            <w:pPr>
              <w:bidi w:val="0"/>
            </w:pPr>
            <w:hyperlink r:id="rId15" w:history="1">
              <w:r w:rsidR="00342A85" w:rsidRPr="00342A85">
                <w:rPr>
                  <w:rStyle w:val="Hyperlink"/>
                </w:rPr>
                <w:t>Association of Certified Fraud Examiners</w:t>
              </w:r>
            </w:hyperlink>
          </w:p>
          <w:p w14:paraId="257A5BBE" w14:textId="4069C64E" w:rsidR="00342A85" w:rsidRDefault="00342A85" w:rsidP="00342A85">
            <w:pPr>
              <w:bidi w:val="0"/>
              <w:rPr>
                <w:rFonts w:ascii="Times New Roman" w:hAnsi="Times New Roman" w:cs="Times New Roman"/>
                <w:sz w:val="24"/>
                <w:szCs w:val="24"/>
              </w:rPr>
            </w:pPr>
            <w:r w:rsidRPr="00342A85">
              <w:rPr>
                <w:rFonts w:ascii="Times New Roman" w:hAnsi="Times New Roman" w:cs="Times New Roman"/>
                <w:b/>
                <w:bCs/>
                <w:sz w:val="24"/>
                <w:szCs w:val="24"/>
              </w:rPr>
              <w:t>Journal of Forensic &amp; Investigative Accounting</w:t>
            </w:r>
            <w:r w:rsidRPr="00342A85">
              <w:rPr>
                <w:rFonts w:ascii="Times New Roman" w:hAnsi="Times New Roman" w:cs="Times New Roman"/>
                <w:sz w:val="24"/>
                <w:szCs w:val="24"/>
              </w:rPr>
              <w:t xml:space="preserve"> </w:t>
            </w:r>
            <w:r>
              <w:rPr>
                <w:rFonts w:ascii="Times New Roman" w:hAnsi="Times New Roman" w:cs="Times New Roman"/>
                <w:sz w:val="24"/>
                <w:szCs w:val="24"/>
              </w:rPr>
              <w:t>–</w:t>
            </w:r>
            <w:r w:rsidRPr="00342A85">
              <w:rPr>
                <w:rFonts w:ascii="Times New Roman" w:hAnsi="Times New Roman" w:cs="Times New Roman"/>
                <w:sz w:val="24"/>
                <w:szCs w:val="24"/>
              </w:rPr>
              <w:t xml:space="preserve"> JFIA</w:t>
            </w:r>
          </w:p>
          <w:p w14:paraId="3645A104" w14:textId="75C593ED" w:rsidR="00342A85" w:rsidRDefault="00933D54" w:rsidP="00342A85">
            <w:pPr>
              <w:bidi w:val="0"/>
              <w:rPr>
                <w:rFonts w:ascii="Times New Roman" w:hAnsi="Times New Roman" w:cs="Times New Roman"/>
                <w:sz w:val="24"/>
                <w:szCs w:val="24"/>
              </w:rPr>
            </w:pPr>
            <w:hyperlink r:id="rId16" w:history="1">
              <w:r w:rsidR="00342A85" w:rsidRPr="00342A85">
                <w:rPr>
                  <w:rStyle w:val="Hyperlink"/>
                  <w:rFonts w:ascii="Times New Roman" w:hAnsi="Times New Roman" w:cs="Times New Roman"/>
                  <w:sz w:val="24"/>
                  <w:szCs w:val="24"/>
                </w:rPr>
                <w:t>Journal of Forensic and Investigative Accounting</w:t>
              </w:r>
            </w:hyperlink>
          </w:p>
          <w:p w14:paraId="6AF00896" w14:textId="7E8DEAEC" w:rsidR="004D1870" w:rsidRPr="00C34A68" w:rsidRDefault="004D1870" w:rsidP="00342A85">
            <w:pPr>
              <w:bidi w:val="0"/>
              <w:rPr>
                <w:rFonts w:asciiTheme="majorBidi" w:hAnsiTheme="majorBidi" w:cstheme="majorBidi"/>
                <w:sz w:val="28"/>
                <w:szCs w:val="28"/>
                <w:rtl/>
                <w:lang w:bidi="ar-JO"/>
              </w:rPr>
            </w:pPr>
            <w:r w:rsidRPr="004D1870">
              <w:rPr>
                <w:rFonts w:ascii="Times New Roman" w:hAnsi="Times New Roman" w:cs="Times New Roman"/>
                <w:sz w:val="24"/>
                <w:szCs w:val="24"/>
                <w:lang w:bidi="ar-JO"/>
              </w:rPr>
              <w:t xml:space="preserve">- Control Framework </w:t>
            </w:r>
            <w:hyperlink r:id="rId17" w:history="1">
              <w:r w:rsidRPr="004D1870">
                <w:rPr>
                  <w:rStyle w:val="Hyperlink"/>
                  <w:rFonts w:ascii="Times New Roman" w:hAnsi="Times New Roman" w:cs="Times New Roman"/>
                  <w:sz w:val="24"/>
                  <w:szCs w:val="24"/>
                  <w:lang w:bidi="ar-JO"/>
                </w:rPr>
                <w:t>www.coso.org</w:t>
              </w:r>
            </w:hyperlink>
            <w:r>
              <w:rPr>
                <w:rFonts w:asciiTheme="majorBidi" w:hAnsiTheme="majorBidi" w:cstheme="majorBidi"/>
                <w:sz w:val="28"/>
                <w:szCs w:val="28"/>
                <w:lang w:bidi="ar-JO"/>
              </w:rPr>
              <w:t xml:space="preserve"> </w:t>
            </w:r>
          </w:p>
        </w:tc>
        <w:tc>
          <w:tcPr>
            <w:tcW w:w="2880" w:type="dxa"/>
            <w:shd w:val="clear" w:color="auto" w:fill="D9D9D9" w:themeFill="background1" w:themeFillShade="D9"/>
          </w:tcPr>
          <w:p w14:paraId="15865416" w14:textId="77777777" w:rsidR="00230898" w:rsidRPr="00194281" w:rsidRDefault="00230898" w:rsidP="00194281">
            <w:pPr>
              <w:bidi w:val="0"/>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 xml:space="preserve">Supporting </w:t>
            </w:r>
            <w:r w:rsidR="00194281" w:rsidRPr="00194281">
              <w:rPr>
                <w:rFonts w:asciiTheme="majorBidi" w:hAnsiTheme="majorBidi" w:cstheme="majorBidi"/>
                <w:b/>
                <w:bCs/>
                <w:sz w:val="24"/>
                <w:szCs w:val="24"/>
                <w:lang w:bidi="ar-JO"/>
              </w:rPr>
              <w:t>W</w:t>
            </w:r>
            <w:r w:rsidRPr="00194281">
              <w:rPr>
                <w:rFonts w:asciiTheme="majorBidi" w:hAnsiTheme="majorBidi" w:cstheme="majorBidi"/>
                <w:b/>
                <w:bCs/>
                <w:sz w:val="24"/>
                <w:szCs w:val="24"/>
                <w:lang w:bidi="ar-JO"/>
              </w:rPr>
              <w:t xml:space="preserve">ebsites </w:t>
            </w:r>
          </w:p>
        </w:tc>
      </w:tr>
      <w:tr w:rsidR="00230898" w:rsidRPr="00C67C39" w14:paraId="177C7311" w14:textId="77777777" w:rsidTr="00D374B0">
        <w:trPr>
          <w:trHeight w:val="341"/>
        </w:trPr>
        <w:tc>
          <w:tcPr>
            <w:tcW w:w="6765" w:type="dxa"/>
            <w:vAlign w:val="center"/>
          </w:tcPr>
          <w:p w14:paraId="1060CBF5" w14:textId="77777777" w:rsidR="00230898" w:rsidRPr="00C67C39" w:rsidRDefault="00C63C82" w:rsidP="00C63C82">
            <w:pPr>
              <w:bidi w:val="0"/>
              <w:rPr>
                <w:rFonts w:asciiTheme="majorBidi" w:hAnsiTheme="majorBidi" w:cstheme="majorBidi"/>
                <w:noProof/>
                <w:sz w:val="24"/>
                <w:szCs w:val="24"/>
                <w:rtl/>
              </w:rPr>
            </w:pPr>
            <w:r>
              <w:rPr>
                <w:rFonts w:asciiTheme="majorBidi" w:hAnsiTheme="majorBidi" w:cstheme="majorBidi"/>
                <w:b/>
                <w:bCs/>
                <w:noProof/>
                <w:sz w:val="24"/>
                <w:szCs w:val="24"/>
              </w:rPr>
              <mc:AlternateContent>
                <mc:Choice Requires="wps">
                  <w:drawing>
                    <wp:anchor distT="0" distB="0" distL="114300" distR="114300" simplePos="0" relativeHeight="251730944" behindDoc="0" locked="0" layoutInCell="1" allowOverlap="1" wp14:anchorId="0DD66EA3" wp14:editId="765F27EC">
                      <wp:simplePos x="0" y="0"/>
                      <wp:positionH relativeFrom="column">
                        <wp:posOffset>918845</wp:posOffset>
                      </wp:positionH>
                      <wp:positionV relativeFrom="paragraph">
                        <wp:posOffset>635</wp:posOffset>
                      </wp:positionV>
                      <wp:extent cx="152400" cy="16192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152400" cy="1619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144605D" id="Rectangle 5" o:spid="_x0000_s1026" style="position:absolute;margin-left:72.35pt;margin-top:.05pt;width:12pt;height:12.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" filled="f" strokecolor="#1f3763 [1604]" strokeweight="1pt"/>
                  </w:pict>
                </mc:Fallback>
              </mc:AlternateContent>
            </w:r>
            <w:r>
              <w:rPr>
                <w:rFonts w:asciiTheme="majorBidi" w:hAnsiTheme="majorBidi" w:cstheme="majorBidi"/>
                <w:b/>
                <w:bCs/>
                <w:noProof/>
                <w:sz w:val="24"/>
                <w:szCs w:val="24"/>
              </w:rPr>
              <mc:AlternateContent>
                <mc:Choice Requires="wps">
                  <w:drawing>
                    <wp:anchor distT="0" distB="0" distL="114300" distR="114300" simplePos="0" relativeHeight="251732992" behindDoc="0" locked="0" layoutInCell="1" allowOverlap="1" wp14:anchorId="3B8B783A" wp14:editId="70902DB2">
                      <wp:simplePos x="0" y="0"/>
                      <wp:positionH relativeFrom="column">
                        <wp:posOffset>1909445</wp:posOffset>
                      </wp:positionH>
                      <wp:positionV relativeFrom="paragraph">
                        <wp:posOffset>635</wp:posOffset>
                      </wp:positionV>
                      <wp:extent cx="152400" cy="16192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152400" cy="1619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11F76AF" id="Rectangle 8" o:spid="_x0000_s1026" style="position:absolute;margin-left:150.35pt;margin-top:.05pt;width:12pt;height:12.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" filled="f" strokecolor="#1f3763 [1604]" strokeweight="1pt"/>
                  </w:pict>
                </mc:Fallback>
              </mc:AlternateContent>
            </w:r>
            <w:r>
              <w:rPr>
                <w:rFonts w:asciiTheme="majorBidi" w:hAnsiTheme="majorBidi" w:cstheme="majorBidi"/>
                <w:b/>
                <w:bCs/>
                <w:noProof/>
                <w:sz w:val="24"/>
                <w:szCs w:val="24"/>
              </w:rPr>
              <mc:AlternateContent>
                <mc:Choice Requires="wps">
                  <w:drawing>
                    <wp:anchor distT="0" distB="0" distL="114300" distR="114300" simplePos="0" relativeHeight="251735040" behindDoc="0" locked="0" layoutInCell="1" allowOverlap="1" wp14:anchorId="663603B1" wp14:editId="41388B39">
                      <wp:simplePos x="0" y="0"/>
                      <wp:positionH relativeFrom="column">
                        <wp:posOffset>3481070</wp:posOffset>
                      </wp:positionH>
                      <wp:positionV relativeFrom="paragraph">
                        <wp:posOffset>635</wp:posOffset>
                      </wp:positionV>
                      <wp:extent cx="152400" cy="16192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152400" cy="1619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B3EA645" id="Rectangle 9" o:spid="_x0000_s1026" style="position:absolute;margin-left:274.1pt;margin-top:.05pt;width:12pt;height:12.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" filled="f" strokecolor="#1f3763 [1604]" strokeweight="1pt"/>
                  </w:pict>
                </mc:Fallback>
              </mc:AlternateContent>
            </w:r>
            <w:sdt>
              <w:sdtPr>
                <w:rPr>
                  <w:rFonts w:asciiTheme="majorBidi" w:hAnsiTheme="majorBidi" w:cstheme="majorBidi"/>
                  <w:b/>
                  <w:bCs/>
                  <w:sz w:val="24"/>
                  <w:szCs w:val="24"/>
                  <w:lang w:bidi="ar-JO"/>
                </w:rPr>
                <w:id w:val="1184712039"/>
                <w14:checkbox>
                  <w14:checked w14:val="1"/>
                  <w14:checkedState w14:val="2612" w14:font="MS Gothic"/>
                  <w14:uncheckedState w14:val="2610" w14:font="MS Gothic"/>
                </w14:checkbox>
              </w:sdtPr>
              <w:sdtEndPr/>
              <w:sdtContent>
                <w:r w:rsidR="000151BC">
                  <w:rPr>
                    <w:rFonts w:ascii="MS Gothic" w:eastAsia="MS Gothic" w:hAnsi="MS Gothic" w:cstheme="majorBidi" w:hint="eastAsia"/>
                    <w:b/>
                    <w:bCs/>
                    <w:sz w:val="24"/>
                    <w:szCs w:val="24"/>
                    <w:lang w:bidi="ar-JO"/>
                  </w:rPr>
                  <w:t>☒</w:t>
                </w:r>
              </w:sdtContent>
            </w:sdt>
            <w:r>
              <w:rPr>
                <w:rFonts w:asciiTheme="majorBidi" w:hAnsiTheme="majorBidi" w:cstheme="majorBidi"/>
                <w:b/>
                <w:bCs/>
                <w:sz w:val="24"/>
                <w:szCs w:val="24"/>
                <w:lang w:bidi="ar-JO"/>
              </w:rPr>
              <w:t xml:space="preserve"> </w:t>
            </w:r>
            <w:r w:rsidR="00230898" w:rsidRPr="00C67C39">
              <w:rPr>
                <w:rFonts w:asciiTheme="majorBidi" w:hAnsiTheme="majorBidi" w:cstheme="majorBidi"/>
                <w:b/>
                <w:bCs/>
                <w:sz w:val="24"/>
                <w:szCs w:val="24"/>
                <w:lang w:bidi="ar-JO"/>
              </w:rPr>
              <w:t>Classroom</w:t>
            </w:r>
            <w:r w:rsidR="00194281">
              <w:rPr>
                <w:rFonts w:asciiTheme="majorBidi" w:hAnsiTheme="majorBidi" w:cstheme="majorBidi"/>
                <w:b/>
                <w:bCs/>
                <w:sz w:val="24"/>
                <w:szCs w:val="24"/>
                <w:lang w:bidi="ar-JO"/>
              </w:rPr>
              <w:t xml:space="preserve"> </w:t>
            </w:r>
            <w:r w:rsidR="00230898" w:rsidRPr="00C67C39">
              <w:rPr>
                <w:rFonts w:asciiTheme="majorBidi" w:hAnsiTheme="majorBidi" w:cstheme="majorBidi"/>
                <w:b/>
                <w:bCs/>
                <w:sz w:val="24"/>
                <w:szCs w:val="24"/>
                <w:lang w:bidi="ar-JO"/>
              </w:rPr>
              <w:t xml:space="preserve">  </w:t>
            </w:r>
            <w:r w:rsidR="00230898" w:rsidRPr="00C67C39">
              <w:rPr>
                <w:rFonts w:asciiTheme="majorBidi" w:hAnsiTheme="majorBidi" w:cstheme="majorBidi"/>
              </w:rPr>
              <w:t xml:space="preserve"> </w:t>
            </w:r>
            <w:r>
              <w:rPr>
                <w:rFonts w:asciiTheme="majorBidi" w:hAnsiTheme="majorBidi" w:cstheme="majorBidi"/>
              </w:rPr>
              <w:t xml:space="preserve">    </w:t>
            </w:r>
            <w:r w:rsidR="00230898" w:rsidRPr="00C67C39">
              <w:rPr>
                <w:rFonts w:asciiTheme="majorBidi" w:hAnsiTheme="majorBidi" w:cstheme="majorBidi"/>
                <w:b/>
                <w:bCs/>
                <w:sz w:val="24"/>
                <w:szCs w:val="24"/>
                <w:lang w:bidi="ar-JO"/>
              </w:rPr>
              <w:t>laboratory</w:t>
            </w:r>
            <w:r w:rsidR="00194281">
              <w:rPr>
                <w:rFonts w:asciiTheme="majorBidi" w:hAnsiTheme="majorBidi" w:cstheme="majorBidi"/>
                <w:b/>
                <w:bCs/>
                <w:sz w:val="24"/>
                <w:szCs w:val="24"/>
                <w:lang w:bidi="ar-JO"/>
              </w:rPr>
              <w:t xml:space="preserve">  </w:t>
            </w:r>
            <w:r>
              <w:rPr>
                <w:rFonts w:asciiTheme="majorBidi" w:hAnsiTheme="majorBidi" w:cstheme="majorBidi"/>
                <w:b/>
                <w:bCs/>
                <w:sz w:val="24"/>
                <w:szCs w:val="24"/>
                <w:lang w:bidi="ar-JO"/>
              </w:rPr>
              <w:t xml:space="preserve">    </w:t>
            </w:r>
            <w:r w:rsidR="00230898" w:rsidRPr="00C67C39">
              <w:rPr>
                <w:rFonts w:asciiTheme="majorBidi" w:hAnsiTheme="majorBidi" w:cstheme="majorBidi"/>
                <w:b/>
                <w:bCs/>
                <w:sz w:val="24"/>
                <w:szCs w:val="24"/>
                <w:lang w:bidi="ar-JO"/>
              </w:rPr>
              <w:t xml:space="preserve"> </w:t>
            </w:r>
            <w:r w:rsidR="005059C9" w:rsidRPr="00C67C39">
              <w:rPr>
                <w:rFonts w:asciiTheme="majorBidi" w:hAnsiTheme="majorBidi" w:cstheme="majorBidi"/>
                <w:b/>
                <w:bCs/>
                <w:sz w:val="24"/>
                <w:szCs w:val="24"/>
                <w:lang w:bidi="ar-JO"/>
              </w:rPr>
              <w:t xml:space="preserve">Learning </w:t>
            </w:r>
            <w:r w:rsidR="00194281">
              <w:rPr>
                <w:rFonts w:asciiTheme="majorBidi" w:hAnsiTheme="majorBidi" w:cstheme="majorBidi"/>
                <w:b/>
                <w:bCs/>
                <w:sz w:val="24"/>
                <w:szCs w:val="24"/>
                <w:lang w:bidi="ar-JO"/>
              </w:rPr>
              <w:t>P</w:t>
            </w:r>
            <w:r w:rsidR="005059C9" w:rsidRPr="00C67C39">
              <w:rPr>
                <w:rFonts w:asciiTheme="majorBidi" w:hAnsiTheme="majorBidi" w:cstheme="majorBidi"/>
                <w:b/>
                <w:bCs/>
                <w:sz w:val="24"/>
                <w:szCs w:val="24"/>
                <w:lang w:bidi="ar-JO"/>
              </w:rPr>
              <w:t xml:space="preserve">latform </w:t>
            </w:r>
            <w:r w:rsidR="00194281">
              <w:rPr>
                <w:rFonts w:asciiTheme="majorBidi" w:hAnsiTheme="majorBidi" w:cstheme="majorBidi"/>
                <w:b/>
                <w:bCs/>
                <w:sz w:val="24"/>
                <w:szCs w:val="24"/>
                <w:lang w:bidi="ar-JO"/>
              </w:rPr>
              <w:t xml:space="preserve">  </w:t>
            </w:r>
            <w:r>
              <w:rPr>
                <w:rFonts w:asciiTheme="majorBidi" w:hAnsiTheme="majorBidi" w:cstheme="majorBidi"/>
                <w:b/>
                <w:bCs/>
                <w:sz w:val="24"/>
                <w:szCs w:val="24"/>
                <w:lang w:bidi="ar-JO"/>
              </w:rPr>
              <w:t xml:space="preserve">    </w:t>
            </w:r>
            <w:r w:rsidR="00230898" w:rsidRPr="00C67C39">
              <w:rPr>
                <w:rFonts w:asciiTheme="majorBidi" w:hAnsiTheme="majorBidi" w:cstheme="majorBidi"/>
                <w:b/>
                <w:bCs/>
                <w:sz w:val="24"/>
                <w:szCs w:val="24"/>
                <w:lang w:bidi="ar-JO"/>
              </w:rPr>
              <w:t xml:space="preserve">  Other </w:t>
            </w:r>
            <w:r w:rsidR="00230898" w:rsidRPr="00C67C39">
              <w:rPr>
                <w:rFonts w:asciiTheme="majorBidi" w:hAnsiTheme="majorBidi" w:cstheme="majorBidi"/>
                <w:b/>
                <w:bCs/>
                <w:sz w:val="24"/>
                <w:szCs w:val="24"/>
                <w:rtl/>
                <w:lang w:bidi="ar-JO"/>
              </w:rPr>
              <w:t xml:space="preserve"> </w:t>
            </w:r>
          </w:p>
        </w:tc>
        <w:tc>
          <w:tcPr>
            <w:tcW w:w="2880" w:type="dxa"/>
            <w:shd w:val="clear" w:color="auto" w:fill="D9D9D9" w:themeFill="background1" w:themeFillShade="D9"/>
          </w:tcPr>
          <w:p w14:paraId="6C7D2189" w14:textId="77777777" w:rsidR="00230898" w:rsidRPr="00194281" w:rsidRDefault="00230898" w:rsidP="0068078B">
            <w:pPr>
              <w:bidi w:val="0"/>
              <w:rPr>
                <w:rFonts w:asciiTheme="majorBidi" w:hAnsiTheme="majorBidi" w:cstheme="majorBidi"/>
                <w:b/>
                <w:bCs/>
                <w:noProof/>
                <w:sz w:val="24"/>
                <w:szCs w:val="24"/>
              </w:rPr>
            </w:pPr>
            <w:r w:rsidRPr="00194281">
              <w:rPr>
                <w:rFonts w:asciiTheme="majorBidi" w:hAnsiTheme="majorBidi" w:cstheme="majorBidi"/>
                <w:b/>
                <w:bCs/>
                <w:noProof/>
                <w:sz w:val="24"/>
                <w:szCs w:val="24"/>
              </w:rPr>
              <w:t xml:space="preserve">Teaching Environment </w:t>
            </w:r>
            <w:r w:rsidR="00C63C82">
              <w:rPr>
                <w:rFonts w:asciiTheme="majorBidi" w:hAnsiTheme="majorBidi" w:cstheme="majorBidi"/>
                <w:b/>
                <w:bCs/>
                <w:noProof/>
                <w:sz w:val="24"/>
                <w:szCs w:val="24"/>
              </w:rPr>
              <w:t xml:space="preserve">                                            </w:t>
            </w:r>
          </w:p>
        </w:tc>
      </w:tr>
    </w:tbl>
    <w:p w14:paraId="1C57150A" w14:textId="77777777" w:rsidR="00043D2F" w:rsidRPr="00E3005C" w:rsidRDefault="00043D2F" w:rsidP="6700E927">
      <w:pPr>
        <w:jc w:val="center"/>
        <w:rPr>
          <w:rFonts w:asciiTheme="majorBidi" w:hAnsiTheme="majorBidi" w:cstheme="majorBidi"/>
          <w:b/>
          <w:bCs/>
          <w:sz w:val="12"/>
          <w:szCs w:val="12"/>
          <w:rtl/>
          <w:lang w:bidi="ar-JO"/>
        </w:rPr>
      </w:pPr>
    </w:p>
    <w:p w14:paraId="29F3FBCB" w14:textId="77777777" w:rsidR="005D57FB" w:rsidRPr="00C67C39" w:rsidRDefault="00354540" w:rsidP="6700E927">
      <w:pPr>
        <w:jc w:val="center"/>
        <w:rPr>
          <w:rFonts w:asciiTheme="majorBidi" w:hAnsiTheme="majorBidi" w:cstheme="majorBidi"/>
          <w:b/>
          <w:bCs/>
          <w:sz w:val="28"/>
          <w:szCs w:val="28"/>
          <w:rtl/>
        </w:rPr>
      </w:pPr>
      <w:r w:rsidRPr="6700E927">
        <w:rPr>
          <w:rFonts w:asciiTheme="majorBidi" w:hAnsiTheme="majorBidi" w:cstheme="majorBidi"/>
          <w:b/>
          <w:bCs/>
          <w:sz w:val="28"/>
          <w:szCs w:val="28"/>
          <w:lang w:bidi="ar-JO"/>
        </w:rPr>
        <w:t>M</w:t>
      </w:r>
      <w:r w:rsidR="00172594" w:rsidRPr="6700E927">
        <w:rPr>
          <w:rFonts w:asciiTheme="majorBidi" w:hAnsiTheme="majorBidi" w:cstheme="majorBidi"/>
          <w:b/>
          <w:bCs/>
          <w:sz w:val="28"/>
          <w:szCs w:val="28"/>
          <w:lang w:bidi="ar-JO"/>
        </w:rPr>
        <w:t xml:space="preserve">eetings and </w:t>
      </w:r>
      <w:r w:rsidR="00194281" w:rsidRPr="6700E927">
        <w:rPr>
          <w:rFonts w:asciiTheme="majorBidi" w:hAnsiTheme="majorBidi" w:cstheme="majorBidi"/>
          <w:b/>
          <w:bCs/>
          <w:sz w:val="28"/>
          <w:szCs w:val="28"/>
          <w:lang w:bidi="ar-JO"/>
        </w:rPr>
        <w:t>S</w:t>
      </w:r>
      <w:r w:rsidR="00172594" w:rsidRPr="6700E927">
        <w:rPr>
          <w:rFonts w:asciiTheme="majorBidi" w:hAnsiTheme="majorBidi" w:cstheme="majorBidi"/>
          <w:b/>
          <w:bCs/>
          <w:sz w:val="28"/>
          <w:szCs w:val="28"/>
          <w:lang w:bidi="ar-JO"/>
        </w:rPr>
        <w:t xml:space="preserve">ubjects </w:t>
      </w:r>
      <w:proofErr w:type="spellStart"/>
      <w:r w:rsidR="00EF02D2" w:rsidRPr="6700E927">
        <w:rPr>
          <w:rFonts w:asciiTheme="majorBidi" w:hAnsiTheme="majorBidi" w:cstheme="majorBidi"/>
          <w:b/>
          <w:bCs/>
          <w:sz w:val="28"/>
          <w:szCs w:val="28"/>
          <w:lang w:bidi="ar-JO"/>
        </w:rPr>
        <w:t>TimeTable</w:t>
      </w:r>
      <w:proofErr w:type="spellEnd"/>
      <w:r w:rsidR="00172594" w:rsidRPr="6700E927">
        <w:rPr>
          <w:rFonts w:asciiTheme="majorBidi" w:hAnsiTheme="majorBidi" w:cstheme="majorBidi"/>
          <w:b/>
          <w:bCs/>
          <w:sz w:val="28"/>
          <w:szCs w:val="28"/>
          <w:lang w:bidi="ar-JO"/>
        </w:rPr>
        <w:t xml:space="preserve"> </w:t>
      </w:r>
    </w:p>
    <w:tbl>
      <w:tblPr>
        <w:tblW w:w="10710" w:type="dxa"/>
        <w:tblCellSpacing w:w="15" w:type="dxa"/>
        <w:tblInd w:w="-815" w:type="dxa"/>
        <w:tblCellMar>
          <w:top w:w="15" w:type="dxa"/>
          <w:left w:w="15" w:type="dxa"/>
          <w:bottom w:w="15" w:type="dxa"/>
          <w:right w:w="15" w:type="dxa"/>
        </w:tblCellMar>
        <w:tblLook w:val="04A0" w:firstRow="1" w:lastRow="0" w:firstColumn="1" w:lastColumn="0" w:noHBand="0" w:noVBand="1"/>
      </w:tblPr>
      <w:tblGrid>
        <w:gridCol w:w="1497"/>
        <w:gridCol w:w="2065"/>
        <w:gridCol w:w="1502"/>
        <w:gridCol w:w="2507"/>
        <w:gridCol w:w="1599"/>
        <w:gridCol w:w="1540"/>
      </w:tblGrid>
      <w:tr w:rsidR="00A85005" w:rsidRPr="00A85005" w14:paraId="4461C257" w14:textId="77777777" w:rsidTr="006927E5">
        <w:trPr>
          <w:tblHeader/>
          <w:tblCellSpacing w:w="15" w:type="dxa"/>
        </w:trPr>
        <w:tc>
          <w:tcPr>
            <w:tcW w:w="1452" w:type="dxa"/>
            <w:tcBorders>
              <w:top w:val="single" w:sz="4" w:space="0" w:color="auto"/>
              <w:left w:val="single" w:sz="4" w:space="0" w:color="auto"/>
              <w:bottom w:val="single" w:sz="4" w:space="0" w:color="auto"/>
              <w:right w:val="single" w:sz="4" w:space="0" w:color="auto"/>
            </w:tcBorders>
            <w:vAlign w:val="center"/>
            <w:hideMark/>
          </w:tcPr>
          <w:p w14:paraId="4CA02C65" w14:textId="77777777" w:rsidR="00A85005" w:rsidRPr="00A85005" w:rsidRDefault="00A85005" w:rsidP="00A85005">
            <w:pPr>
              <w:bidi w:val="0"/>
              <w:spacing w:after="0" w:line="240" w:lineRule="auto"/>
              <w:jc w:val="center"/>
              <w:rPr>
                <w:rFonts w:ascii="Times New Roman" w:eastAsia="Times New Roman" w:hAnsi="Times New Roman" w:cs="Times New Roman"/>
                <w:b/>
                <w:bCs/>
                <w:sz w:val="24"/>
                <w:szCs w:val="24"/>
              </w:rPr>
            </w:pPr>
            <w:r w:rsidRPr="00A85005">
              <w:rPr>
                <w:rFonts w:ascii="Times New Roman" w:eastAsia="Times New Roman" w:hAnsi="Times New Roman" w:cs="Times New Roman"/>
                <w:b/>
                <w:bCs/>
                <w:sz w:val="24"/>
                <w:szCs w:val="24"/>
              </w:rPr>
              <w:t>Week</w:t>
            </w:r>
          </w:p>
        </w:tc>
        <w:tc>
          <w:tcPr>
            <w:tcW w:w="0" w:type="auto"/>
            <w:tcBorders>
              <w:top w:val="single" w:sz="4" w:space="0" w:color="auto"/>
              <w:left w:val="single" w:sz="4" w:space="0" w:color="auto"/>
              <w:bottom w:val="single" w:sz="4" w:space="0" w:color="auto"/>
              <w:right w:val="single" w:sz="4" w:space="0" w:color="auto"/>
            </w:tcBorders>
            <w:vAlign w:val="center"/>
            <w:hideMark/>
          </w:tcPr>
          <w:p w14:paraId="37D3F42F" w14:textId="77777777" w:rsidR="00A85005" w:rsidRPr="00A85005" w:rsidRDefault="00A85005" w:rsidP="00A85005">
            <w:pPr>
              <w:bidi w:val="0"/>
              <w:spacing w:after="0" w:line="240" w:lineRule="auto"/>
              <w:jc w:val="center"/>
              <w:rPr>
                <w:rFonts w:ascii="Times New Roman" w:eastAsia="Times New Roman" w:hAnsi="Times New Roman" w:cs="Times New Roman"/>
                <w:b/>
                <w:bCs/>
                <w:sz w:val="24"/>
                <w:szCs w:val="24"/>
              </w:rPr>
            </w:pPr>
            <w:r w:rsidRPr="00A85005">
              <w:rPr>
                <w:rFonts w:ascii="Times New Roman" w:eastAsia="Times New Roman" w:hAnsi="Times New Roman" w:cs="Times New Roman"/>
                <w:b/>
                <w:bCs/>
                <w:sz w:val="24"/>
                <w:szCs w:val="24"/>
              </w:rPr>
              <w:t>Topic</w:t>
            </w:r>
          </w:p>
        </w:tc>
        <w:tc>
          <w:tcPr>
            <w:tcW w:w="0" w:type="auto"/>
            <w:tcBorders>
              <w:top w:val="single" w:sz="4" w:space="0" w:color="auto"/>
              <w:left w:val="single" w:sz="4" w:space="0" w:color="auto"/>
              <w:bottom w:val="single" w:sz="4" w:space="0" w:color="auto"/>
              <w:right w:val="single" w:sz="4" w:space="0" w:color="auto"/>
            </w:tcBorders>
            <w:vAlign w:val="center"/>
            <w:hideMark/>
          </w:tcPr>
          <w:p w14:paraId="594B9294" w14:textId="77777777" w:rsidR="00A85005" w:rsidRPr="00A85005" w:rsidRDefault="00A85005" w:rsidP="00A85005">
            <w:pPr>
              <w:bidi w:val="0"/>
              <w:spacing w:after="0" w:line="240" w:lineRule="auto"/>
              <w:jc w:val="center"/>
              <w:rPr>
                <w:rFonts w:ascii="Times New Roman" w:eastAsia="Times New Roman" w:hAnsi="Times New Roman" w:cs="Times New Roman"/>
                <w:b/>
                <w:bCs/>
                <w:sz w:val="24"/>
                <w:szCs w:val="24"/>
              </w:rPr>
            </w:pPr>
            <w:r w:rsidRPr="00A85005">
              <w:rPr>
                <w:rFonts w:ascii="Times New Roman" w:eastAsia="Times New Roman" w:hAnsi="Times New Roman" w:cs="Times New Roman"/>
                <w:b/>
                <w:bCs/>
                <w:sz w:val="24"/>
                <w:szCs w:val="24"/>
              </w:rPr>
              <w:t>Bloom’s Level</w:t>
            </w:r>
          </w:p>
        </w:tc>
        <w:tc>
          <w:tcPr>
            <w:tcW w:w="0" w:type="auto"/>
            <w:tcBorders>
              <w:top w:val="single" w:sz="4" w:space="0" w:color="auto"/>
              <w:left w:val="single" w:sz="4" w:space="0" w:color="auto"/>
              <w:bottom w:val="single" w:sz="4" w:space="0" w:color="auto"/>
              <w:right w:val="single" w:sz="4" w:space="0" w:color="auto"/>
            </w:tcBorders>
            <w:vAlign w:val="center"/>
            <w:hideMark/>
          </w:tcPr>
          <w:p w14:paraId="434319FF" w14:textId="77777777" w:rsidR="00A85005" w:rsidRPr="00A85005" w:rsidRDefault="00A85005" w:rsidP="00A85005">
            <w:pPr>
              <w:bidi w:val="0"/>
              <w:spacing w:after="0" w:line="240" w:lineRule="auto"/>
              <w:jc w:val="center"/>
              <w:rPr>
                <w:rFonts w:ascii="Times New Roman" w:eastAsia="Times New Roman" w:hAnsi="Times New Roman" w:cs="Times New Roman"/>
                <w:b/>
                <w:bCs/>
                <w:sz w:val="24"/>
                <w:szCs w:val="24"/>
              </w:rPr>
            </w:pPr>
            <w:r w:rsidRPr="00A85005">
              <w:rPr>
                <w:rFonts w:ascii="Times New Roman" w:eastAsia="Times New Roman" w:hAnsi="Times New Roman" w:cs="Times New Roman"/>
                <w:b/>
                <w:bCs/>
                <w:sz w:val="24"/>
                <w:szCs w:val="24"/>
              </w:rPr>
              <w:t>Learning Methods</w:t>
            </w:r>
          </w:p>
        </w:tc>
        <w:tc>
          <w:tcPr>
            <w:tcW w:w="1569" w:type="dxa"/>
            <w:tcBorders>
              <w:top w:val="single" w:sz="4" w:space="0" w:color="auto"/>
              <w:left w:val="single" w:sz="4" w:space="0" w:color="auto"/>
              <w:bottom w:val="single" w:sz="4" w:space="0" w:color="auto"/>
              <w:right w:val="single" w:sz="4" w:space="0" w:color="auto"/>
            </w:tcBorders>
            <w:vAlign w:val="center"/>
          </w:tcPr>
          <w:p w14:paraId="00492A80" w14:textId="77777777" w:rsidR="00A85005" w:rsidRPr="00A85005" w:rsidRDefault="00A85005" w:rsidP="00A85005">
            <w:pPr>
              <w:bidi w:val="0"/>
              <w:spacing w:after="0" w:line="240" w:lineRule="auto"/>
              <w:jc w:val="center"/>
              <w:rPr>
                <w:rFonts w:ascii="Times New Roman" w:eastAsia="Times New Roman" w:hAnsi="Times New Roman" w:cs="Times New Roman"/>
                <w:b/>
                <w:bCs/>
                <w:sz w:val="24"/>
                <w:szCs w:val="24"/>
              </w:rPr>
            </w:pPr>
            <w:r w:rsidRPr="00A85005">
              <w:rPr>
                <w:rFonts w:ascii="Times New Roman" w:eastAsia="Times New Roman" w:hAnsi="Times New Roman" w:cs="Times New Roman"/>
                <w:b/>
                <w:bCs/>
                <w:sz w:val="24"/>
                <w:szCs w:val="24"/>
              </w:rPr>
              <w:t>Task</w:t>
            </w:r>
          </w:p>
        </w:tc>
        <w:tc>
          <w:tcPr>
            <w:tcW w:w="1495" w:type="dxa"/>
            <w:tcBorders>
              <w:top w:val="single" w:sz="4" w:space="0" w:color="auto"/>
              <w:left w:val="single" w:sz="4" w:space="0" w:color="auto"/>
              <w:bottom w:val="single" w:sz="4" w:space="0" w:color="auto"/>
              <w:right w:val="single" w:sz="4" w:space="0" w:color="auto"/>
            </w:tcBorders>
            <w:vAlign w:val="center"/>
            <w:hideMark/>
          </w:tcPr>
          <w:p w14:paraId="11F02255" w14:textId="77777777" w:rsidR="00A85005" w:rsidRPr="00A85005" w:rsidRDefault="00A85005" w:rsidP="00A85005">
            <w:pPr>
              <w:bidi w:val="0"/>
              <w:spacing w:after="0" w:line="240" w:lineRule="auto"/>
              <w:jc w:val="center"/>
              <w:rPr>
                <w:rFonts w:ascii="Times New Roman" w:eastAsia="Times New Roman" w:hAnsi="Times New Roman" w:cs="Times New Roman"/>
                <w:b/>
                <w:bCs/>
                <w:sz w:val="24"/>
                <w:szCs w:val="24"/>
              </w:rPr>
            </w:pPr>
            <w:r w:rsidRPr="00A85005">
              <w:rPr>
                <w:rFonts w:ascii="Times New Roman" w:eastAsia="Times New Roman" w:hAnsi="Times New Roman" w:cs="Times New Roman"/>
                <w:b/>
                <w:bCs/>
                <w:sz w:val="24"/>
                <w:szCs w:val="24"/>
              </w:rPr>
              <w:t>Textbook Chapter</w:t>
            </w:r>
          </w:p>
        </w:tc>
      </w:tr>
      <w:tr w:rsidR="00A85005" w:rsidRPr="00A85005" w14:paraId="0DE2CAAF" w14:textId="77777777" w:rsidTr="006927E5">
        <w:trPr>
          <w:tblCellSpacing w:w="15" w:type="dxa"/>
        </w:trPr>
        <w:tc>
          <w:tcPr>
            <w:tcW w:w="1452" w:type="dxa"/>
            <w:tcBorders>
              <w:top w:val="single" w:sz="4" w:space="0" w:color="auto"/>
              <w:left w:val="single" w:sz="4" w:space="0" w:color="auto"/>
              <w:bottom w:val="single" w:sz="4" w:space="0" w:color="auto"/>
              <w:right w:val="single" w:sz="4" w:space="0" w:color="auto"/>
            </w:tcBorders>
            <w:vAlign w:val="center"/>
            <w:hideMark/>
          </w:tcPr>
          <w:p w14:paraId="756952EF" w14:textId="77777777" w:rsidR="00A85005" w:rsidRPr="00A85005" w:rsidRDefault="00A85005" w:rsidP="00A85005">
            <w:pPr>
              <w:bidi w:val="0"/>
              <w:spacing w:after="0" w:line="240" w:lineRule="auto"/>
              <w:jc w:val="center"/>
              <w:rPr>
                <w:rFonts w:ascii="Times New Roman" w:eastAsia="Times New Roman" w:hAnsi="Times New Roman" w:cs="Times New Roman"/>
                <w:sz w:val="24"/>
                <w:szCs w:val="24"/>
              </w:rPr>
            </w:pPr>
            <w:r w:rsidRPr="00A85005">
              <w:rPr>
                <w:rFonts w:ascii="Times New Roman" w:eastAsia="Times New Roman" w:hAnsi="Times New Roman" w:cs="Times New Roman"/>
                <w:b/>
                <w:bCs/>
                <w:sz w:val="24"/>
                <w:szCs w:val="24"/>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649F8A3E" w14:textId="77777777" w:rsidR="00A85005" w:rsidRPr="00A85005" w:rsidRDefault="00A85005" w:rsidP="00A85005">
            <w:pPr>
              <w:bidi w:val="0"/>
              <w:spacing w:after="0" w:line="240" w:lineRule="auto"/>
              <w:rPr>
                <w:rFonts w:ascii="Times New Roman" w:eastAsia="Times New Roman" w:hAnsi="Times New Roman" w:cs="Times New Roman"/>
                <w:sz w:val="24"/>
                <w:szCs w:val="24"/>
              </w:rPr>
            </w:pPr>
            <w:r w:rsidRPr="00A85005">
              <w:rPr>
                <w:rFonts w:ascii="Times New Roman" w:eastAsia="Times New Roman" w:hAnsi="Times New Roman" w:cs="Times New Roman"/>
                <w:sz w:val="24"/>
                <w:szCs w:val="24"/>
              </w:rPr>
              <w:t>Introduction to Fraud and Ethics in Accounting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57874A42" w14:textId="77777777" w:rsidR="00A85005" w:rsidRPr="00A85005" w:rsidRDefault="00A85005" w:rsidP="00A85005">
            <w:pPr>
              <w:bidi w:val="0"/>
              <w:spacing w:after="0" w:line="240" w:lineRule="auto"/>
              <w:rPr>
                <w:rFonts w:ascii="Times New Roman" w:eastAsia="Times New Roman" w:hAnsi="Times New Roman" w:cs="Times New Roman"/>
                <w:sz w:val="24"/>
                <w:szCs w:val="24"/>
              </w:rPr>
            </w:pPr>
            <w:r w:rsidRPr="00A85005">
              <w:rPr>
                <w:rFonts w:ascii="Times New Roman" w:eastAsia="Times New Roman" w:hAnsi="Times New Roman" w:cs="Times New Roman"/>
                <w:sz w:val="24"/>
                <w:szCs w:val="24"/>
              </w:rPr>
              <w:t>Remembering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7C38A8BB" w14:textId="77777777" w:rsidR="00A85005" w:rsidRPr="00A85005" w:rsidRDefault="00A85005" w:rsidP="00A85005">
            <w:pPr>
              <w:bidi w:val="0"/>
              <w:spacing w:after="0" w:line="240" w:lineRule="auto"/>
              <w:rPr>
                <w:rFonts w:ascii="Times New Roman" w:eastAsia="Times New Roman" w:hAnsi="Times New Roman" w:cs="Times New Roman"/>
                <w:sz w:val="24"/>
                <w:szCs w:val="24"/>
              </w:rPr>
            </w:pPr>
            <w:r w:rsidRPr="00A85005">
              <w:rPr>
                <w:rFonts w:ascii="Times New Roman" w:eastAsia="Times New Roman" w:hAnsi="Times New Roman" w:cs="Times New Roman"/>
                <w:b/>
                <w:bCs/>
                <w:sz w:val="24"/>
                <w:szCs w:val="24"/>
              </w:rPr>
              <w:t>Lecture</w:t>
            </w:r>
            <w:r w:rsidRPr="00A85005">
              <w:rPr>
                <w:rFonts w:ascii="Times New Roman" w:eastAsia="Times New Roman" w:hAnsi="Times New Roman" w:cs="Times New Roman"/>
                <w:sz w:val="24"/>
                <w:szCs w:val="24"/>
              </w:rPr>
              <w:t>: Overview of fraud and ethics in accounting.</w:t>
            </w:r>
            <w:r w:rsidRPr="00A85005">
              <w:rPr>
                <w:rFonts w:ascii="Times New Roman" w:eastAsia="Times New Roman" w:hAnsi="Times New Roman" w:cs="Times New Roman"/>
                <w:sz w:val="24"/>
                <w:szCs w:val="24"/>
              </w:rPr>
              <w:br/>
            </w:r>
            <w:r w:rsidRPr="00A85005">
              <w:rPr>
                <w:rFonts w:ascii="Times New Roman" w:eastAsia="Times New Roman" w:hAnsi="Times New Roman" w:cs="Times New Roman"/>
                <w:b/>
                <w:bCs/>
                <w:sz w:val="24"/>
                <w:szCs w:val="24"/>
              </w:rPr>
              <w:lastRenderedPageBreak/>
              <w:t>Collaborative Learning</w:t>
            </w:r>
            <w:r w:rsidRPr="00A85005">
              <w:rPr>
                <w:rFonts w:ascii="Times New Roman" w:eastAsia="Times New Roman" w:hAnsi="Times New Roman" w:cs="Times New Roman"/>
                <w:sz w:val="24"/>
                <w:szCs w:val="24"/>
              </w:rPr>
              <w:t>: Class discussion on ethical dilemmas.</w:t>
            </w:r>
          </w:p>
        </w:tc>
        <w:tc>
          <w:tcPr>
            <w:tcW w:w="1569" w:type="dxa"/>
            <w:tcBorders>
              <w:top w:val="single" w:sz="4" w:space="0" w:color="auto"/>
              <w:left w:val="single" w:sz="4" w:space="0" w:color="auto"/>
              <w:bottom w:val="single" w:sz="4" w:space="0" w:color="auto"/>
              <w:right w:val="single" w:sz="4" w:space="0" w:color="auto"/>
            </w:tcBorders>
          </w:tcPr>
          <w:p w14:paraId="24ADF736" w14:textId="77777777" w:rsidR="00A85005" w:rsidRPr="00A85005" w:rsidRDefault="00A85005" w:rsidP="00A85005">
            <w:pPr>
              <w:bidi w:val="0"/>
              <w:spacing w:after="0" w:line="240" w:lineRule="auto"/>
              <w:jc w:val="center"/>
              <w:rPr>
                <w:rFonts w:ascii="Times New Roman" w:eastAsia="Times New Roman" w:hAnsi="Times New Roman" w:cs="Times New Roman"/>
                <w:sz w:val="24"/>
                <w:szCs w:val="24"/>
              </w:rPr>
            </w:pPr>
            <w:r w:rsidRPr="00A85005">
              <w:rPr>
                <w:rFonts w:ascii="Times New Roman" w:eastAsia="Calibri" w:hAnsi="Times New Roman" w:cs="Times New Roman"/>
                <w:kern w:val="2"/>
                <w:sz w:val="24"/>
                <w:szCs w:val="24"/>
                <w:lang w:val="en-GB"/>
                <w14:ligatures w14:val="standardContextual"/>
              </w:rPr>
              <w:lastRenderedPageBreak/>
              <w:t xml:space="preserve">Lecture; Quiz on key terms; Class </w:t>
            </w:r>
            <w:r w:rsidRPr="00A85005">
              <w:rPr>
                <w:rFonts w:ascii="Times New Roman" w:eastAsia="Calibri" w:hAnsi="Times New Roman" w:cs="Times New Roman"/>
                <w:kern w:val="2"/>
                <w:sz w:val="24"/>
                <w:szCs w:val="24"/>
                <w:lang w:val="en-GB"/>
                <w14:ligatures w14:val="standardContextual"/>
              </w:rPr>
              <w:lastRenderedPageBreak/>
              <w:t>discussion on ethical issues</w:t>
            </w:r>
          </w:p>
        </w:tc>
        <w:tc>
          <w:tcPr>
            <w:tcW w:w="1495" w:type="dxa"/>
            <w:tcBorders>
              <w:top w:val="single" w:sz="4" w:space="0" w:color="auto"/>
              <w:left w:val="single" w:sz="4" w:space="0" w:color="auto"/>
              <w:bottom w:val="single" w:sz="4" w:space="0" w:color="auto"/>
              <w:right w:val="single" w:sz="4" w:space="0" w:color="auto"/>
            </w:tcBorders>
            <w:vAlign w:val="center"/>
            <w:hideMark/>
          </w:tcPr>
          <w:p w14:paraId="40F18E09" w14:textId="77777777" w:rsidR="00A85005" w:rsidRPr="00A85005" w:rsidRDefault="00A85005" w:rsidP="00A85005">
            <w:pPr>
              <w:bidi w:val="0"/>
              <w:spacing w:after="0" w:line="240" w:lineRule="auto"/>
              <w:rPr>
                <w:rFonts w:ascii="Times New Roman" w:eastAsia="Times New Roman" w:hAnsi="Times New Roman" w:cs="Times New Roman"/>
                <w:sz w:val="24"/>
                <w:szCs w:val="24"/>
              </w:rPr>
            </w:pPr>
            <w:r w:rsidRPr="00A85005">
              <w:rPr>
                <w:rFonts w:ascii="Times New Roman" w:eastAsia="Times New Roman" w:hAnsi="Times New Roman" w:cs="Times New Roman"/>
                <w:sz w:val="24"/>
                <w:szCs w:val="24"/>
              </w:rPr>
              <w:lastRenderedPageBreak/>
              <w:t>Chapter 1: "The Nature of Fraud"</w:t>
            </w:r>
          </w:p>
        </w:tc>
      </w:tr>
      <w:tr w:rsidR="00A85005" w:rsidRPr="00A85005" w14:paraId="2BE38017" w14:textId="77777777" w:rsidTr="006927E5">
        <w:trPr>
          <w:tblCellSpacing w:w="15" w:type="dxa"/>
        </w:trPr>
        <w:tc>
          <w:tcPr>
            <w:tcW w:w="1452" w:type="dxa"/>
            <w:tcBorders>
              <w:top w:val="single" w:sz="4" w:space="0" w:color="auto"/>
              <w:left w:val="single" w:sz="4" w:space="0" w:color="auto"/>
              <w:bottom w:val="single" w:sz="4" w:space="0" w:color="auto"/>
              <w:right w:val="single" w:sz="4" w:space="0" w:color="auto"/>
            </w:tcBorders>
            <w:vAlign w:val="center"/>
            <w:hideMark/>
          </w:tcPr>
          <w:p w14:paraId="50866621" w14:textId="77777777" w:rsidR="00A85005" w:rsidRPr="00A85005" w:rsidRDefault="00A85005" w:rsidP="00A85005">
            <w:pPr>
              <w:bidi w:val="0"/>
              <w:spacing w:after="0" w:line="240" w:lineRule="auto"/>
              <w:jc w:val="center"/>
              <w:rPr>
                <w:rFonts w:ascii="Times New Roman" w:eastAsia="Times New Roman" w:hAnsi="Times New Roman" w:cs="Times New Roman"/>
                <w:sz w:val="24"/>
                <w:szCs w:val="24"/>
              </w:rPr>
            </w:pPr>
            <w:r w:rsidRPr="00A85005">
              <w:rPr>
                <w:rFonts w:ascii="Times New Roman" w:eastAsia="Times New Roman" w:hAnsi="Times New Roman" w:cs="Times New Roman"/>
                <w:b/>
                <w:bCs/>
                <w:sz w:val="24"/>
                <w:szCs w:val="24"/>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4F08CF90" w14:textId="77777777" w:rsidR="00A85005" w:rsidRPr="00A85005" w:rsidRDefault="00A85005" w:rsidP="00A85005">
            <w:pPr>
              <w:bidi w:val="0"/>
              <w:spacing w:after="0" w:line="240" w:lineRule="auto"/>
              <w:rPr>
                <w:rFonts w:ascii="Times New Roman" w:eastAsia="Times New Roman" w:hAnsi="Times New Roman" w:cs="Times New Roman"/>
                <w:sz w:val="24"/>
                <w:szCs w:val="24"/>
              </w:rPr>
            </w:pPr>
            <w:r w:rsidRPr="00A85005">
              <w:rPr>
                <w:rFonts w:ascii="Times New Roman" w:eastAsia="Times New Roman" w:hAnsi="Times New Roman" w:cs="Times New Roman"/>
                <w:sz w:val="24"/>
                <w:szCs w:val="24"/>
              </w:rPr>
              <w:t>Types of Fraud</w:t>
            </w:r>
          </w:p>
        </w:tc>
        <w:tc>
          <w:tcPr>
            <w:tcW w:w="0" w:type="auto"/>
            <w:tcBorders>
              <w:top w:val="single" w:sz="4" w:space="0" w:color="auto"/>
              <w:left w:val="single" w:sz="4" w:space="0" w:color="auto"/>
              <w:bottom w:val="single" w:sz="4" w:space="0" w:color="auto"/>
              <w:right w:val="single" w:sz="4" w:space="0" w:color="auto"/>
            </w:tcBorders>
            <w:vAlign w:val="center"/>
            <w:hideMark/>
          </w:tcPr>
          <w:p w14:paraId="200F9D68" w14:textId="77777777" w:rsidR="00A85005" w:rsidRPr="00A85005" w:rsidRDefault="00A85005" w:rsidP="00A85005">
            <w:pPr>
              <w:bidi w:val="0"/>
              <w:spacing w:after="0" w:line="240" w:lineRule="auto"/>
              <w:rPr>
                <w:rFonts w:ascii="Times New Roman" w:eastAsia="Times New Roman" w:hAnsi="Times New Roman" w:cs="Times New Roman"/>
                <w:sz w:val="24"/>
                <w:szCs w:val="24"/>
              </w:rPr>
            </w:pPr>
            <w:r w:rsidRPr="00A85005">
              <w:rPr>
                <w:rFonts w:ascii="Times New Roman" w:eastAsia="Times New Roman" w:hAnsi="Times New Roman" w:cs="Times New Roman"/>
                <w:sz w:val="24"/>
                <w:szCs w:val="24"/>
              </w:rPr>
              <w:t>Remembering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12166D4F" w14:textId="77777777" w:rsidR="00A85005" w:rsidRPr="00A85005" w:rsidRDefault="00A85005" w:rsidP="00A85005">
            <w:pPr>
              <w:bidi w:val="0"/>
              <w:spacing w:after="0" w:line="240" w:lineRule="auto"/>
              <w:rPr>
                <w:rFonts w:ascii="Times New Roman" w:eastAsia="Times New Roman" w:hAnsi="Times New Roman" w:cs="Times New Roman"/>
                <w:sz w:val="24"/>
                <w:szCs w:val="24"/>
              </w:rPr>
            </w:pPr>
            <w:r w:rsidRPr="00A85005">
              <w:rPr>
                <w:rFonts w:ascii="Times New Roman" w:eastAsia="Times New Roman" w:hAnsi="Times New Roman" w:cs="Times New Roman"/>
                <w:b/>
                <w:bCs/>
                <w:sz w:val="24"/>
                <w:szCs w:val="24"/>
              </w:rPr>
              <w:t>Flipped Class</w:t>
            </w:r>
            <w:r w:rsidRPr="00A85005">
              <w:rPr>
                <w:rFonts w:ascii="Times New Roman" w:eastAsia="Times New Roman" w:hAnsi="Times New Roman" w:cs="Times New Roman"/>
                <w:sz w:val="24"/>
                <w:szCs w:val="24"/>
              </w:rPr>
              <w:t>: Pre-class reading on types of fraud.</w:t>
            </w:r>
            <w:r w:rsidRPr="00A85005">
              <w:rPr>
                <w:rFonts w:ascii="Times New Roman" w:eastAsia="Times New Roman" w:hAnsi="Times New Roman" w:cs="Times New Roman"/>
                <w:sz w:val="24"/>
                <w:szCs w:val="24"/>
              </w:rPr>
              <w:br/>
            </w:r>
            <w:r w:rsidRPr="00A85005">
              <w:rPr>
                <w:rFonts w:ascii="Times New Roman" w:eastAsia="Times New Roman" w:hAnsi="Times New Roman" w:cs="Times New Roman"/>
                <w:b/>
                <w:bCs/>
                <w:sz w:val="24"/>
                <w:szCs w:val="24"/>
              </w:rPr>
              <w:t>Problem-Solving</w:t>
            </w:r>
            <w:r w:rsidRPr="00A85005">
              <w:rPr>
                <w:rFonts w:ascii="Times New Roman" w:eastAsia="Times New Roman" w:hAnsi="Times New Roman" w:cs="Times New Roman"/>
                <w:sz w:val="24"/>
                <w:szCs w:val="24"/>
              </w:rPr>
              <w:t>: Identify examples of fraud types.</w:t>
            </w:r>
          </w:p>
        </w:tc>
        <w:tc>
          <w:tcPr>
            <w:tcW w:w="1569" w:type="dxa"/>
            <w:tcBorders>
              <w:top w:val="single" w:sz="4" w:space="0" w:color="auto"/>
              <w:left w:val="single" w:sz="4" w:space="0" w:color="auto"/>
              <w:bottom w:val="single" w:sz="4" w:space="0" w:color="auto"/>
              <w:right w:val="single" w:sz="4" w:space="0" w:color="auto"/>
            </w:tcBorders>
          </w:tcPr>
          <w:p w14:paraId="016C30F7" w14:textId="77777777" w:rsidR="00A85005" w:rsidRPr="00A85005" w:rsidRDefault="00A85005" w:rsidP="00A85005">
            <w:pPr>
              <w:bidi w:val="0"/>
              <w:spacing w:after="0" w:line="240" w:lineRule="auto"/>
              <w:jc w:val="center"/>
              <w:rPr>
                <w:rFonts w:ascii="Times New Roman" w:eastAsia="Times New Roman" w:hAnsi="Times New Roman" w:cs="Times New Roman"/>
                <w:sz w:val="24"/>
                <w:szCs w:val="24"/>
              </w:rPr>
            </w:pPr>
            <w:r w:rsidRPr="00A85005">
              <w:rPr>
                <w:rFonts w:ascii="Times New Roman" w:eastAsia="Calibri" w:hAnsi="Times New Roman" w:cs="Times New Roman"/>
                <w:kern w:val="2"/>
                <w:sz w:val="24"/>
                <w:szCs w:val="24"/>
                <w:lang w:val="en-GB"/>
                <w14:ligatures w14:val="standardContextual"/>
              </w:rPr>
              <w:t>Reading assignment; Case study overview; Quiz on types of fraud</w:t>
            </w:r>
          </w:p>
        </w:tc>
        <w:tc>
          <w:tcPr>
            <w:tcW w:w="1495" w:type="dxa"/>
            <w:tcBorders>
              <w:top w:val="single" w:sz="4" w:space="0" w:color="auto"/>
              <w:left w:val="single" w:sz="4" w:space="0" w:color="auto"/>
              <w:bottom w:val="single" w:sz="4" w:space="0" w:color="auto"/>
              <w:right w:val="single" w:sz="4" w:space="0" w:color="auto"/>
            </w:tcBorders>
            <w:vAlign w:val="center"/>
            <w:hideMark/>
          </w:tcPr>
          <w:p w14:paraId="2E9F2F3A" w14:textId="77777777" w:rsidR="00A85005" w:rsidRPr="00A85005" w:rsidRDefault="00A85005" w:rsidP="00A85005">
            <w:pPr>
              <w:bidi w:val="0"/>
              <w:spacing w:after="0" w:line="240" w:lineRule="auto"/>
              <w:rPr>
                <w:rFonts w:ascii="Times New Roman" w:eastAsia="Times New Roman" w:hAnsi="Times New Roman" w:cs="Times New Roman"/>
                <w:sz w:val="24"/>
                <w:szCs w:val="24"/>
              </w:rPr>
            </w:pPr>
            <w:r w:rsidRPr="00A85005">
              <w:rPr>
                <w:rFonts w:ascii="Times New Roman" w:eastAsia="Times New Roman" w:hAnsi="Times New Roman" w:cs="Times New Roman"/>
                <w:sz w:val="24"/>
                <w:szCs w:val="24"/>
              </w:rPr>
              <w:t>Chapter 2: "Types of Fraud"</w:t>
            </w:r>
          </w:p>
        </w:tc>
      </w:tr>
      <w:tr w:rsidR="00A85005" w:rsidRPr="00A85005" w14:paraId="14BF9443" w14:textId="77777777" w:rsidTr="006927E5">
        <w:trPr>
          <w:tblCellSpacing w:w="15" w:type="dxa"/>
        </w:trPr>
        <w:tc>
          <w:tcPr>
            <w:tcW w:w="1452" w:type="dxa"/>
            <w:tcBorders>
              <w:top w:val="single" w:sz="4" w:space="0" w:color="auto"/>
              <w:left w:val="single" w:sz="4" w:space="0" w:color="auto"/>
              <w:bottom w:val="single" w:sz="4" w:space="0" w:color="auto"/>
              <w:right w:val="single" w:sz="4" w:space="0" w:color="auto"/>
            </w:tcBorders>
            <w:vAlign w:val="center"/>
            <w:hideMark/>
          </w:tcPr>
          <w:p w14:paraId="51B5C44A" w14:textId="77777777" w:rsidR="00A85005" w:rsidRPr="00A85005" w:rsidRDefault="00A85005" w:rsidP="00A85005">
            <w:pPr>
              <w:bidi w:val="0"/>
              <w:spacing w:after="0" w:line="240" w:lineRule="auto"/>
              <w:jc w:val="center"/>
              <w:rPr>
                <w:rFonts w:ascii="Times New Roman" w:eastAsia="Times New Roman" w:hAnsi="Times New Roman" w:cs="Times New Roman"/>
                <w:sz w:val="24"/>
                <w:szCs w:val="24"/>
              </w:rPr>
            </w:pPr>
            <w:r w:rsidRPr="00A85005">
              <w:rPr>
                <w:rFonts w:ascii="Times New Roman" w:eastAsia="Times New Roman" w:hAnsi="Times New Roman" w:cs="Times New Roman"/>
                <w:b/>
                <w:bCs/>
                <w:sz w:val="24"/>
                <w:szCs w:val="24"/>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4538297B" w14:textId="77777777" w:rsidR="00A85005" w:rsidRPr="00A85005" w:rsidRDefault="00A85005" w:rsidP="00A85005">
            <w:pPr>
              <w:bidi w:val="0"/>
              <w:spacing w:after="0" w:line="240" w:lineRule="auto"/>
              <w:rPr>
                <w:rFonts w:ascii="Times New Roman" w:eastAsia="Times New Roman" w:hAnsi="Times New Roman" w:cs="Times New Roman"/>
                <w:sz w:val="24"/>
                <w:szCs w:val="24"/>
              </w:rPr>
            </w:pPr>
            <w:r w:rsidRPr="00A85005">
              <w:rPr>
                <w:rFonts w:ascii="Times New Roman" w:eastAsia="Times New Roman" w:hAnsi="Times New Roman" w:cs="Times New Roman"/>
                <w:sz w:val="24"/>
                <w:szCs w:val="24"/>
              </w:rPr>
              <w:t>Financial Statement Fraud</w:t>
            </w:r>
          </w:p>
        </w:tc>
        <w:tc>
          <w:tcPr>
            <w:tcW w:w="0" w:type="auto"/>
            <w:tcBorders>
              <w:top w:val="single" w:sz="4" w:space="0" w:color="auto"/>
              <w:left w:val="single" w:sz="4" w:space="0" w:color="auto"/>
              <w:bottom w:val="single" w:sz="4" w:space="0" w:color="auto"/>
              <w:right w:val="single" w:sz="4" w:space="0" w:color="auto"/>
            </w:tcBorders>
            <w:vAlign w:val="center"/>
            <w:hideMark/>
          </w:tcPr>
          <w:p w14:paraId="169C26B5" w14:textId="77777777" w:rsidR="00A85005" w:rsidRPr="00A85005" w:rsidRDefault="00A85005" w:rsidP="00A85005">
            <w:pPr>
              <w:bidi w:val="0"/>
              <w:spacing w:after="0" w:line="240" w:lineRule="auto"/>
              <w:rPr>
                <w:rFonts w:ascii="Times New Roman" w:eastAsia="Times New Roman" w:hAnsi="Times New Roman" w:cs="Times New Roman"/>
                <w:sz w:val="24"/>
                <w:szCs w:val="24"/>
              </w:rPr>
            </w:pPr>
            <w:r w:rsidRPr="00A85005">
              <w:rPr>
                <w:rFonts w:ascii="Times New Roman" w:eastAsia="Times New Roman" w:hAnsi="Times New Roman" w:cs="Times New Roman"/>
                <w:sz w:val="24"/>
                <w:szCs w:val="24"/>
              </w:rPr>
              <w:t>Remembering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7F85AB1E" w14:textId="77777777" w:rsidR="00A85005" w:rsidRPr="00A85005" w:rsidRDefault="00A85005" w:rsidP="00A85005">
            <w:pPr>
              <w:bidi w:val="0"/>
              <w:spacing w:after="0" w:line="240" w:lineRule="auto"/>
              <w:rPr>
                <w:rFonts w:ascii="Times New Roman" w:eastAsia="Times New Roman" w:hAnsi="Times New Roman" w:cs="Times New Roman"/>
                <w:sz w:val="24"/>
                <w:szCs w:val="24"/>
              </w:rPr>
            </w:pPr>
            <w:r w:rsidRPr="00A85005">
              <w:rPr>
                <w:rFonts w:ascii="Times New Roman" w:eastAsia="Times New Roman" w:hAnsi="Times New Roman" w:cs="Times New Roman"/>
                <w:b/>
                <w:bCs/>
                <w:sz w:val="24"/>
                <w:szCs w:val="24"/>
              </w:rPr>
              <w:t>Lecture</w:t>
            </w:r>
            <w:r w:rsidRPr="00A85005">
              <w:rPr>
                <w:rFonts w:ascii="Times New Roman" w:eastAsia="Times New Roman" w:hAnsi="Times New Roman" w:cs="Times New Roman"/>
                <w:sz w:val="24"/>
                <w:szCs w:val="24"/>
              </w:rPr>
              <w:t>: Introduction to financial statement manipulation.</w:t>
            </w:r>
            <w:r w:rsidRPr="00A85005">
              <w:rPr>
                <w:rFonts w:ascii="Times New Roman" w:eastAsia="Times New Roman" w:hAnsi="Times New Roman" w:cs="Times New Roman"/>
                <w:sz w:val="24"/>
                <w:szCs w:val="24"/>
              </w:rPr>
              <w:br/>
            </w:r>
            <w:r w:rsidRPr="00A85005">
              <w:rPr>
                <w:rFonts w:ascii="Times New Roman" w:eastAsia="Times New Roman" w:hAnsi="Times New Roman" w:cs="Times New Roman"/>
                <w:b/>
                <w:bCs/>
                <w:sz w:val="24"/>
                <w:szCs w:val="24"/>
              </w:rPr>
              <w:t>Reflection Journal</w:t>
            </w:r>
            <w:r w:rsidRPr="00A85005">
              <w:rPr>
                <w:rFonts w:ascii="Times New Roman" w:eastAsia="Times New Roman" w:hAnsi="Times New Roman" w:cs="Times New Roman"/>
                <w:sz w:val="24"/>
                <w:szCs w:val="24"/>
              </w:rPr>
              <w:t>: Students reflect on fraud examples.</w:t>
            </w:r>
          </w:p>
        </w:tc>
        <w:tc>
          <w:tcPr>
            <w:tcW w:w="1569" w:type="dxa"/>
            <w:tcBorders>
              <w:top w:val="single" w:sz="4" w:space="0" w:color="auto"/>
              <w:left w:val="single" w:sz="4" w:space="0" w:color="auto"/>
              <w:bottom w:val="single" w:sz="4" w:space="0" w:color="auto"/>
              <w:right w:val="single" w:sz="4" w:space="0" w:color="auto"/>
            </w:tcBorders>
          </w:tcPr>
          <w:p w14:paraId="46029509" w14:textId="77777777" w:rsidR="00A85005" w:rsidRPr="00A85005" w:rsidRDefault="00A85005" w:rsidP="00A85005">
            <w:pPr>
              <w:bidi w:val="0"/>
              <w:spacing w:after="0" w:line="240" w:lineRule="auto"/>
              <w:jc w:val="center"/>
              <w:rPr>
                <w:rFonts w:ascii="Times New Roman" w:eastAsia="Times New Roman" w:hAnsi="Times New Roman" w:cs="Times New Roman"/>
                <w:sz w:val="24"/>
                <w:szCs w:val="24"/>
              </w:rPr>
            </w:pPr>
            <w:r w:rsidRPr="00A85005">
              <w:rPr>
                <w:rFonts w:ascii="Times New Roman" w:eastAsia="Calibri" w:hAnsi="Times New Roman" w:cs="Times New Roman"/>
                <w:kern w:val="2"/>
                <w:sz w:val="24"/>
                <w:szCs w:val="24"/>
                <w:lang w:val="en-GB"/>
                <w14:ligatures w14:val="standardContextual"/>
              </w:rPr>
              <w:t>Lecture; Video analysis; Reflection journal</w:t>
            </w:r>
          </w:p>
        </w:tc>
        <w:tc>
          <w:tcPr>
            <w:tcW w:w="1495" w:type="dxa"/>
            <w:tcBorders>
              <w:top w:val="single" w:sz="4" w:space="0" w:color="auto"/>
              <w:left w:val="single" w:sz="4" w:space="0" w:color="auto"/>
              <w:bottom w:val="single" w:sz="4" w:space="0" w:color="auto"/>
              <w:right w:val="single" w:sz="4" w:space="0" w:color="auto"/>
            </w:tcBorders>
            <w:vAlign w:val="center"/>
            <w:hideMark/>
          </w:tcPr>
          <w:p w14:paraId="6C1C4CEA" w14:textId="77777777" w:rsidR="00A85005" w:rsidRPr="00A85005" w:rsidRDefault="00A85005" w:rsidP="00A85005">
            <w:pPr>
              <w:bidi w:val="0"/>
              <w:spacing w:after="0" w:line="240" w:lineRule="auto"/>
              <w:rPr>
                <w:rFonts w:ascii="Times New Roman" w:eastAsia="Times New Roman" w:hAnsi="Times New Roman" w:cs="Times New Roman"/>
                <w:sz w:val="24"/>
                <w:szCs w:val="24"/>
              </w:rPr>
            </w:pPr>
            <w:r w:rsidRPr="00A85005">
              <w:rPr>
                <w:rFonts w:ascii="Times New Roman" w:eastAsia="Times New Roman" w:hAnsi="Times New Roman" w:cs="Times New Roman"/>
                <w:sz w:val="24"/>
                <w:szCs w:val="24"/>
              </w:rPr>
              <w:t>Chapter 3: "Financial Statement Fraud"</w:t>
            </w:r>
          </w:p>
        </w:tc>
      </w:tr>
      <w:tr w:rsidR="00A85005" w:rsidRPr="00A85005" w14:paraId="4B2EEDF4" w14:textId="77777777" w:rsidTr="006927E5">
        <w:trPr>
          <w:tblCellSpacing w:w="15" w:type="dxa"/>
        </w:trPr>
        <w:tc>
          <w:tcPr>
            <w:tcW w:w="1452" w:type="dxa"/>
            <w:tcBorders>
              <w:top w:val="single" w:sz="4" w:space="0" w:color="auto"/>
              <w:left w:val="single" w:sz="4" w:space="0" w:color="auto"/>
              <w:bottom w:val="single" w:sz="4" w:space="0" w:color="auto"/>
              <w:right w:val="single" w:sz="4" w:space="0" w:color="auto"/>
            </w:tcBorders>
            <w:vAlign w:val="center"/>
            <w:hideMark/>
          </w:tcPr>
          <w:p w14:paraId="14A78D82" w14:textId="77777777" w:rsidR="00A85005" w:rsidRPr="00A85005" w:rsidRDefault="00A85005" w:rsidP="00A85005">
            <w:pPr>
              <w:bidi w:val="0"/>
              <w:spacing w:after="0" w:line="240" w:lineRule="auto"/>
              <w:jc w:val="center"/>
              <w:rPr>
                <w:rFonts w:ascii="Times New Roman" w:eastAsia="Times New Roman" w:hAnsi="Times New Roman" w:cs="Times New Roman"/>
                <w:sz w:val="24"/>
                <w:szCs w:val="24"/>
              </w:rPr>
            </w:pPr>
            <w:r w:rsidRPr="00A85005">
              <w:rPr>
                <w:rFonts w:ascii="Times New Roman" w:eastAsia="Times New Roman" w:hAnsi="Times New Roman" w:cs="Times New Roman"/>
                <w:b/>
                <w:bCs/>
                <w:sz w:val="24"/>
                <w:szCs w:val="24"/>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7AEC6C6B" w14:textId="77777777" w:rsidR="00A85005" w:rsidRPr="00A85005" w:rsidRDefault="00A85005" w:rsidP="00A85005">
            <w:pPr>
              <w:bidi w:val="0"/>
              <w:spacing w:after="0" w:line="240" w:lineRule="auto"/>
              <w:rPr>
                <w:rFonts w:ascii="Times New Roman" w:eastAsia="Times New Roman" w:hAnsi="Times New Roman" w:cs="Times New Roman"/>
                <w:sz w:val="24"/>
                <w:szCs w:val="24"/>
              </w:rPr>
            </w:pPr>
            <w:r w:rsidRPr="00A85005">
              <w:rPr>
                <w:rFonts w:ascii="Times New Roman" w:eastAsia="Times New Roman" w:hAnsi="Times New Roman" w:cs="Times New Roman"/>
                <w:sz w:val="24"/>
                <w:szCs w:val="24"/>
              </w:rPr>
              <w:t>Fraud Risk Factors</w:t>
            </w:r>
          </w:p>
        </w:tc>
        <w:tc>
          <w:tcPr>
            <w:tcW w:w="0" w:type="auto"/>
            <w:tcBorders>
              <w:top w:val="single" w:sz="4" w:space="0" w:color="auto"/>
              <w:left w:val="single" w:sz="4" w:space="0" w:color="auto"/>
              <w:bottom w:val="single" w:sz="4" w:space="0" w:color="auto"/>
              <w:right w:val="single" w:sz="4" w:space="0" w:color="auto"/>
            </w:tcBorders>
            <w:vAlign w:val="center"/>
            <w:hideMark/>
          </w:tcPr>
          <w:p w14:paraId="5B084DEA" w14:textId="77777777" w:rsidR="00A85005" w:rsidRPr="00A85005" w:rsidRDefault="00A85005" w:rsidP="00A85005">
            <w:pPr>
              <w:bidi w:val="0"/>
              <w:spacing w:after="0" w:line="240" w:lineRule="auto"/>
              <w:rPr>
                <w:rFonts w:ascii="Times New Roman" w:eastAsia="Times New Roman" w:hAnsi="Times New Roman" w:cs="Times New Roman"/>
                <w:sz w:val="24"/>
                <w:szCs w:val="24"/>
              </w:rPr>
            </w:pPr>
            <w:r w:rsidRPr="00A85005">
              <w:rPr>
                <w:rFonts w:ascii="Times New Roman" w:eastAsia="Times New Roman" w:hAnsi="Times New Roman" w:cs="Times New Roman"/>
                <w:sz w:val="24"/>
                <w:szCs w:val="24"/>
              </w:rPr>
              <w:t>Understanding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68A1EC63" w14:textId="77777777" w:rsidR="00A85005" w:rsidRPr="00A85005" w:rsidRDefault="00A85005" w:rsidP="00A85005">
            <w:pPr>
              <w:bidi w:val="0"/>
              <w:spacing w:after="0" w:line="240" w:lineRule="auto"/>
              <w:rPr>
                <w:rFonts w:ascii="Times New Roman" w:eastAsia="Times New Roman" w:hAnsi="Times New Roman" w:cs="Times New Roman"/>
                <w:sz w:val="24"/>
                <w:szCs w:val="24"/>
              </w:rPr>
            </w:pPr>
            <w:r w:rsidRPr="00A85005">
              <w:rPr>
                <w:rFonts w:ascii="Times New Roman" w:eastAsia="Times New Roman" w:hAnsi="Times New Roman" w:cs="Times New Roman"/>
                <w:b/>
                <w:bCs/>
                <w:sz w:val="24"/>
                <w:szCs w:val="24"/>
              </w:rPr>
              <w:t>Collaborative Learning</w:t>
            </w:r>
            <w:r w:rsidRPr="00A85005">
              <w:rPr>
                <w:rFonts w:ascii="Times New Roman" w:eastAsia="Times New Roman" w:hAnsi="Times New Roman" w:cs="Times New Roman"/>
                <w:sz w:val="24"/>
                <w:szCs w:val="24"/>
              </w:rPr>
              <w:t>: Group discussion to identify fraud risk factors.</w:t>
            </w:r>
            <w:r w:rsidRPr="00A85005">
              <w:rPr>
                <w:rFonts w:ascii="Times New Roman" w:eastAsia="Times New Roman" w:hAnsi="Times New Roman" w:cs="Times New Roman"/>
                <w:sz w:val="24"/>
                <w:szCs w:val="24"/>
              </w:rPr>
              <w:br/>
            </w:r>
            <w:r w:rsidRPr="00A85005">
              <w:rPr>
                <w:rFonts w:ascii="Times New Roman" w:eastAsia="Times New Roman" w:hAnsi="Times New Roman" w:cs="Times New Roman"/>
                <w:b/>
                <w:bCs/>
                <w:sz w:val="24"/>
                <w:szCs w:val="24"/>
              </w:rPr>
              <w:t>Problem-Solving</w:t>
            </w:r>
            <w:r w:rsidRPr="00A85005">
              <w:rPr>
                <w:rFonts w:ascii="Times New Roman" w:eastAsia="Times New Roman" w:hAnsi="Times New Roman" w:cs="Times New Roman"/>
                <w:sz w:val="24"/>
                <w:szCs w:val="24"/>
              </w:rPr>
              <w:t>: Analyze case studies.</w:t>
            </w:r>
          </w:p>
        </w:tc>
        <w:tc>
          <w:tcPr>
            <w:tcW w:w="1569" w:type="dxa"/>
            <w:tcBorders>
              <w:top w:val="single" w:sz="4" w:space="0" w:color="auto"/>
              <w:left w:val="single" w:sz="4" w:space="0" w:color="auto"/>
              <w:bottom w:val="single" w:sz="4" w:space="0" w:color="auto"/>
              <w:right w:val="single" w:sz="4" w:space="0" w:color="auto"/>
            </w:tcBorders>
          </w:tcPr>
          <w:p w14:paraId="26F67EC3" w14:textId="77777777" w:rsidR="00A85005" w:rsidRPr="00A85005" w:rsidRDefault="00A85005" w:rsidP="00A85005">
            <w:pPr>
              <w:bidi w:val="0"/>
              <w:spacing w:after="0" w:line="240" w:lineRule="auto"/>
              <w:jc w:val="center"/>
              <w:rPr>
                <w:rFonts w:ascii="Times New Roman" w:eastAsia="Times New Roman" w:hAnsi="Times New Roman" w:cs="Times New Roman"/>
                <w:sz w:val="24"/>
                <w:szCs w:val="24"/>
              </w:rPr>
            </w:pPr>
            <w:r w:rsidRPr="00A85005">
              <w:rPr>
                <w:rFonts w:ascii="Times New Roman" w:eastAsia="Calibri" w:hAnsi="Times New Roman" w:cs="Times New Roman"/>
                <w:kern w:val="2"/>
                <w:sz w:val="24"/>
                <w:szCs w:val="24"/>
                <w:lang w:val="en-GB"/>
                <w14:ligatures w14:val="standardContextual"/>
              </w:rPr>
              <w:t>Group discussion; Risk factors exercise; Short quiz</w:t>
            </w:r>
          </w:p>
        </w:tc>
        <w:tc>
          <w:tcPr>
            <w:tcW w:w="1495" w:type="dxa"/>
            <w:tcBorders>
              <w:top w:val="single" w:sz="4" w:space="0" w:color="auto"/>
              <w:left w:val="single" w:sz="4" w:space="0" w:color="auto"/>
              <w:bottom w:val="single" w:sz="4" w:space="0" w:color="auto"/>
              <w:right w:val="single" w:sz="4" w:space="0" w:color="auto"/>
            </w:tcBorders>
            <w:vAlign w:val="center"/>
            <w:hideMark/>
          </w:tcPr>
          <w:p w14:paraId="5969CEC9" w14:textId="77777777" w:rsidR="00A85005" w:rsidRPr="00A85005" w:rsidRDefault="00A85005" w:rsidP="00A85005">
            <w:pPr>
              <w:bidi w:val="0"/>
              <w:spacing w:after="0" w:line="240" w:lineRule="auto"/>
              <w:rPr>
                <w:rFonts w:ascii="Times New Roman" w:eastAsia="Times New Roman" w:hAnsi="Times New Roman" w:cs="Times New Roman"/>
                <w:sz w:val="24"/>
                <w:szCs w:val="24"/>
              </w:rPr>
            </w:pPr>
            <w:r w:rsidRPr="00A85005">
              <w:rPr>
                <w:rFonts w:ascii="Times New Roman" w:eastAsia="Times New Roman" w:hAnsi="Times New Roman" w:cs="Times New Roman"/>
                <w:sz w:val="24"/>
                <w:szCs w:val="24"/>
              </w:rPr>
              <w:t>Chapter 4: "Fraud Risk Factors"</w:t>
            </w:r>
          </w:p>
        </w:tc>
      </w:tr>
      <w:tr w:rsidR="00A85005" w:rsidRPr="00A85005" w14:paraId="4F093C69" w14:textId="77777777" w:rsidTr="006927E5">
        <w:trPr>
          <w:tblCellSpacing w:w="15" w:type="dxa"/>
        </w:trPr>
        <w:tc>
          <w:tcPr>
            <w:tcW w:w="1452" w:type="dxa"/>
            <w:tcBorders>
              <w:top w:val="single" w:sz="4" w:space="0" w:color="auto"/>
              <w:left w:val="single" w:sz="4" w:space="0" w:color="auto"/>
              <w:bottom w:val="single" w:sz="4" w:space="0" w:color="auto"/>
              <w:right w:val="single" w:sz="4" w:space="0" w:color="auto"/>
            </w:tcBorders>
            <w:vAlign w:val="center"/>
            <w:hideMark/>
          </w:tcPr>
          <w:p w14:paraId="626B89EC" w14:textId="77777777" w:rsidR="00A85005" w:rsidRPr="00A85005" w:rsidRDefault="00A85005" w:rsidP="00A85005">
            <w:pPr>
              <w:bidi w:val="0"/>
              <w:spacing w:after="0" w:line="240" w:lineRule="auto"/>
              <w:jc w:val="center"/>
              <w:rPr>
                <w:rFonts w:ascii="Times New Roman" w:eastAsia="Times New Roman" w:hAnsi="Times New Roman" w:cs="Times New Roman"/>
                <w:sz w:val="24"/>
                <w:szCs w:val="24"/>
              </w:rPr>
            </w:pPr>
            <w:r w:rsidRPr="00A85005">
              <w:rPr>
                <w:rFonts w:ascii="Times New Roman" w:eastAsia="Times New Roman" w:hAnsi="Times New Roman" w:cs="Times New Roman"/>
                <w:b/>
                <w:bCs/>
                <w:sz w:val="24"/>
                <w:szCs w:val="24"/>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52970C3C" w14:textId="77777777" w:rsidR="00A85005" w:rsidRPr="00A85005" w:rsidRDefault="00A85005" w:rsidP="00A85005">
            <w:pPr>
              <w:bidi w:val="0"/>
              <w:spacing w:after="0" w:line="240" w:lineRule="auto"/>
              <w:rPr>
                <w:rFonts w:ascii="Times New Roman" w:eastAsia="Times New Roman" w:hAnsi="Times New Roman" w:cs="Times New Roman"/>
                <w:sz w:val="24"/>
                <w:szCs w:val="24"/>
              </w:rPr>
            </w:pPr>
            <w:r w:rsidRPr="00A85005">
              <w:rPr>
                <w:rFonts w:ascii="Times New Roman" w:eastAsia="Times New Roman" w:hAnsi="Times New Roman" w:cs="Times New Roman"/>
                <w:sz w:val="24"/>
                <w:szCs w:val="24"/>
              </w:rPr>
              <w:t>Legal and Regulatory Frameworks</w:t>
            </w:r>
          </w:p>
        </w:tc>
        <w:tc>
          <w:tcPr>
            <w:tcW w:w="0" w:type="auto"/>
            <w:tcBorders>
              <w:top w:val="single" w:sz="4" w:space="0" w:color="auto"/>
              <w:left w:val="single" w:sz="4" w:space="0" w:color="auto"/>
              <w:bottom w:val="single" w:sz="4" w:space="0" w:color="auto"/>
              <w:right w:val="single" w:sz="4" w:space="0" w:color="auto"/>
            </w:tcBorders>
            <w:vAlign w:val="center"/>
            <w:hideMark/>
          </w:tcPr>
          <w:p w14:paraId="07BD2A0D" w14:textId="77777777" w:rsidR="00A85005" w:rsidRPr="00A85005" w:rsidRDefault="00A85005" w:rsidP="00A85005">
            <w:pPr>
              <w:bidi w:val="0"/>
              <w:spacing w:after="0" w:line="240" w:lineRule="auto"/>
              <w:rPr>
                <w:rFonts w:ascii="Times New Roman" w:eastAsia="Times New Roman" w:hAnsi="Times New Roman" w:cs="Times New Roman"/>
                <w:sz w:val="24"/>
                <w:szCs w:val="24"/>
              </w:rPr>
            </w:pPr>
            <w:r w:rsidRPr="00A85005">
              <w:rPr>
                <w:rFonts w:ascii="Times New Roman" w:eastAsia="Times New Roman" w:hAnsi="Times New Roman" w:cs="Times New Roman"/>
                <w:sz w:val="24"/>
                <w:szCs w:val="24"/>
              </w:rPr>
              <w:t>Understanding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7F02D670" w14:textId="77777777" w:rsidR="00A85005" w:rsidRPr="00A85005" w:rsidRDefault="00A85005" w:rsidP="00A85005">
            <w:pPr>
              <w:bidi w:val="0"/>
              <w:spacing w:after="0" w:line="240" w:lineRule="auto"/>
              <w:rPr>
                <w:rFonts w:ascii="Times New Roman" w:eastAsia="Times New Roman" w:hAnsi="Times New Roman" w:cs="Times New Roman"/>
                <w:sz w:val="24"/>
                <w:szCs w:val="24"/>
              </w:rPr>
            </w:pPr>
            <w:r w:rsidRPr="00A85005">
              <w:rPr>
                <w:rFonts w:ascii="Times New Roman" w:eastAsia="Times New Roman" w:hAnsi="Times New Roman" w:cs="Times New Roman"/>
                <w:b/>
                <w:bCs/>
                <w:sz w:val="24"/>
                <w:szCs w:val="24"/>
              </w:rPr>
              <w:t>Flipped Class</w:t>
            </w:r>
            <w:r w:rsidRPr="00A85005">
              <w:rPr>
                <w:rFonts w:ascii="Times New Roman" w:eastAsia="Times New Roman" w:hAnsi="Times New Roman" w:cs="Times New Roman"/>
                <w:sz w:val="24"/>
                <w:szCs w:val="24"/>
              </w:rPr>
              <w:t>: Pre-class reading on SOX and FCPA.</w:t>
            </w:r>
            <w:r w:rsidRPr="00A85005">
              <w:rPr>
                <w:rFonts w:ascii="Times New Roman" w:eastAsia="Times New Roman" w:hAnsi="Times New Roman" w:cs="Times New Roman"/>
                <w:sz w:val="24"/>
                <w:szCs w:val="24"/>
              </w:rPr>
              <w:br/>
            </w:r>
            <w:r w:rsidRPr="00A85005">
              <w:rPr>
                <w:rFonts w:ascii="Times New Roman" w:eastAsia="Times New Roman" w:hAnsi="Times New Roman" w:cs="Times New Roman"/>
                <w:b/>
                <w:bCs/>
                <w:sz w:val="24"/>
                <w:szCs w:val="24"/>
              </w:rPr>
              <w:t>Case Study Analysis</w:t>
            </w:r>
            <w:r w:rsidRPr="00A85005">
              <w:rPr>
                <w:rFonts w:ascii="Times New Roman" w:eastAsia="Times New Roman" w:hAnsi="Times New Roman" w:cs="Times New Roman"/>
                <w:sz w:val="24"/>
                <w:szCs w:val="24"/>
              </w:rPr>
              <w:t>: Explore legal cases involving fraud.</w:t>
            </w:r>
          </w:p>
        </w:tc>
        <w:tc>
          <w:tcPr>
            <w:tcW w:w="1569" w:type="dxa"/>
            <w:tcBorders>
              <w:top w:val="single" w:sz="4" w:space="0" w:color="auto"/>
              <w:left w:val="single" w:sz="4" w:space="0" w:color="auto"/>
              <w:bottom w:val="single" w:sz="4" w:space="0" w:color="auto"/>
              <w:right w:val="single" w:sz="4" w:space="0" w:color="auto"/>
            </w:tcBorders>
          </w:tcPr>
          <w:p w14:paraId="2AE97CDA" w14:textId="77777777" w:rsidR="00A85005" w:rsidRPr="00A85005" w:rsidRDefault="00A85005" w:rsidP="00A85005">
            <w:pPr>
              <w:bidi w:val="0"/>
              <w:spacing w:after="0" w:line="240" w:lineRule="auto"/>
              <w:jc w:val="center"/>
              <w:rPr>
                <w:rFonts w:ascii="Times New Roman" w:eastAsia="Times New Roman" w:hAnsi="Times New Roman" w:cs="Times New Roman"/>
                <w:sz w:val="24"/>
                <w:szCs w:val="24"/>
              </w:rPr>
            </w:pPr>
            <w:r w:rsidRPr="00A85005">
              <w:rPr>
                <w:rFonts w:ascii="Times New Roman" w:eastAsia="Calibri" w:hAnsi="Times New Roman" w:cs="Times New Roman"/>
                <w:kern w:val="2"/>
                <w:sz w:val="24"/>
                <w:szCs w:val="24"/>
                <w:lang w:val="en-GB"/>
                <w14:ligatures w14:val="standardContextual"/>
              </w:rPr>
              <w:t>Case analysis; Reading on SOX and FCPA; Discussion on compliance</w:t>
            </w:r>
          </w:p>
        </w:tc>
        <w:tc>
          <w:tcPr>
            <w:tcW w:w="1495" w:type="dxa"/>
            <w:tcBorders>
              <w:top w:val="single" w:sz="4" w:space="0" w:color="auto"/>
              <w:left w:val="single" w:sz="4" w:space="0" w:color="auto"/>
              <w:bottom w:val="single" w:sz="4" w:space="0" w:color="auto"/>
              <w:right w:val="single" w:sz="4" w:space="0" w:color="auto"/>
            </w:tcBorders>
            <w:vAlign w:val="center"/>
            <w:hideMark/>
          </w:tcPr>
          <w:p w14:paraId="5A677BE7" w14:textId="77777777" w:rsidR="00A85005" w:rsidRPr="00A85005" w:rsidRDefault="00A85005" w:rsidP="00A85005">
            <w:pPr>
              <w:bidi w:val="0"/>
              <w:spacing w:after="0" w:line="240" w:lineRule="auto"/>
              <w:rPr>
                <w:rFonts w:ascii="Times New Roman" w:eastAsia="Times New Roman" w:hAnsi="Times New Roman" w:cs="Times New Roman"/>
                <w:sz w:val="24"/>
                <w:szCs w:val="24"/>
              </w:rPr>
            </w:pPr>
            <w:r w:rsidRPr="00A85005">
              <w:rPr>
                <w:rFonts w:ascii="Times New Roman" w:eastAsia="Times New Roman" w:hAnsi="Times New Roman" w:cs="Times New Roman"/>
                <w:sz w:val="24"/>
                <w:szCs w:val="24"/>
              </w:rPr>
              <w:t>Chapter 5: "Legal and Regulatory Environment"</w:t>
            </w:r>
          </w:p>
        </w:tc>
      </w:tr>
      <w:tr w:rsidR="00A85005" w:rsidRPr="00A85005" w14:paraId="58587018" w14:textId="77777777" w:rsidTr="006927E5">
        <w:trPr>
          <w:tblCellSpacing w:w="15" w:type="dxa"/>
        </w:trPr>
        <w:tc>
          <w:tcPr>
            <w:tcW w:w="1452" w:type="dxa"/>
            <w:tcBorders>
              <w:top w:val="single" w:sz="4" w:space="0" w:color="auto"/>
              <w:left w:val="single" w:sz="4" w:space="0" w:color="auto"/>
              <w:bottom w:val="single" w:sz="4" w:space="0" w:color="auto"/>
              <w:right w:val="single" w:sz="4" w:space="0" w:color="auto"/>
            </w:tcBorders>
            <w:vAlign w:val="center"/>
            <w:hideMark/>
          </w:tcPr>
          <w:p w14:paraId="305F6CC6" w14:textId="77777777" w:rsidR="00A85005" w:rsidRPr="00A85005" w:rsidRDefault="00A85005" w:rsidP="00A85005">
            <w:pPr>
              <w:bidi w:val="0"/>
              <w:spacing w:after="0" w:line="240" w:lineRule="auto"/>
              <w:jc w:val="center"/>
              <w:rPr>
                <w:rFonts w:ascii="Times New Roman" w:eastAsia="Times New Roman" w:hAnsi="Times New Roman" w:cs="Times New Roman"/>
                <w:sz w:val="24"/>
                <w:szCs w:val="24"/>
              </w:rPr>
            </w:pPr>
            <w:r w:rsidRPr="00A85005">
              <w:rPr>
                <w:rFonts w:ascii="Times New Roman" w:eastAsia="Times New Roman" w:hAnsi="Times New Roman" w:cs="Times New Roman"/>
                <w:b/>
                <w:bCs/>
                <w:sz w:val="24"/>
                <w:szCs w:val="24"/>
              </w:rPr>
              <w:t>6</w:t>
            </w:r>
          </w:p>
        </w:tc>
        <w:tc>
          <w:tcPr>
            <w:tcW w:w="0" w:type="auto"/>
            <w:tcBorders>
              <w:top w:val="single" w:sz="4" w:space="0" w:color="auto"/>
              <w:left w:val="single" w:sz="4" w:space="0" w:color="auto"/>
              <w:bottom w:val="single" w:sz="4" w:space="0" w:color="auto"/>
              <w:right w:val="single" w:sz="4" w:space="0" w:color="auto"/>
            </w:tcBorders>
            <w:vAlign w:val="center"/>
            <w:hideMark/>
          </w:tcPr>
          <w:p w14:paraId="57DCBF98" w14:textId="77777777" w:rsidR="00A85005" w:rsidRPr="00A85005" w:rsidRDefault="00A85005" w:rsidP="00A85005">
            <w:pPr>
              <w:bidi w:val="0"/>
              <w:spacing w:after="0" w:line="240" w:lineRule="auto"/>
              <w:rPr>
                <w:rFonts w:ascii="Times New Roman" w:eastAsia="Times New Roman" w:hAnsi="Times New Roman" w:cs="Times New Roman"/>
                <w:sz w:val="24"/>
                <w:szCs w:val="24"/>
              </w:rPr>
            </w:pPr>
            <w:r w:rsidRPr="00A85005">
              <w:rPr>
                <w:rFonts w:ascii="Times New Roman" w:eastAsia="Times New Roman" w:hAnsi="Times New Roman" w:cs="Times New Roman"/>
                <w:sz w:val="24"/>
                <w:szCs w:val="24"/>
              </w:rPr>
              <w:t>Fraud Prevention Strategies</w:t>
            </w:r>
          </w:p>
        </w:tc>
        <w:tc>
          <w:tcPr>
            <w:tcW w:w="0" w:type="auto"/>
            <w:tcBorders>
              <w:top w:val="single" w:sz="4" w:space="0" w:color="auto"/>
              <w:left w:val="single" w:sz="4" w:space="0" w:color="auto"/>
              <w:bottom w:val="single" w:sz="4" w:space="0" w:color="auto"/>
              <w:right w:val="single" w:sz="4" w:space="0" w:color="auto"/>
            </w:tcBorders>
            <w:vAlign w:val="center"/>
            <w:hideMark/>
          </w:tcPr>
          <w:p w14:paraId="4AAF17FD" w14:textId="77777777" w:rsidR="00A85005" w:rsidRPr="00A85005" w:rsidRDefault="00A85005" w:rsidP="00A85005">
            <w:pPr>
              <w:bidi w:val="0"/>
              <w:spacing w:after="0" w:line="240" w:lineRule="auto"/>
              <w:rPr>
                <w:rFonts w:ascii="Times New Roman" w:eastAsia="Times New Roman" w:hAnsi="Times New Roman" w:cs="Times New Roman"/>
                <w:sz w:val="24"/>
                <w:szCs w:val="24"/>
              </w:rPr>
            </w:pPr>
            <w:r w:rsidRPr="00A85005">
              <w:rPr>
                <w:rFonts w:ascii="Times New Roman" w:eastAsia="Times New Roman" w:hAnsi="Times New Roman" w:cs="Times New Roman"/>
                <w:sz w:val="24"/>
                <w:szCs w:val="24"/>
              </w:rPr>
              <w:t>Understanding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3A3822B9" w14:textId="77777777" w:rsidR="00A85005" w:rsidRPr="00A85005" w:rsidRDefault="00A85005" w:rsidP="00A85005">
            <w:pPr>
              <w:bidi w:val="0"/>
              <w:spacing w:after="0" w:line="240" w:lineRule="auto"/>
              <w:rPr>
                <w:rFonts w:ascii="Times New Roman" w:eastAsia="Times New Roman" w:hAnsi="Times New Roman" w:cs="Times New Roman"/>
                <w:sz w:val="24"/>
                <w:szCs w:val="24"/>
              </w:rPr>
            </w:pPr>
            <w:r w:rsidRPr="00A85005">
              <w:rPr>
                <w:rFonts w:ascii="Times New Roman" w:eastAsia="Times New Roman" w:hAnsi="Times New Roman" w:cs="Times New Roman"/>
                <w:b/>
                <w:bCs/>
                <w:sz w:val="24"/>
                <w:szCs w:val="24"/>
              </w:rPr>
              <w:t>Lecture</w:t>
            </w:r>
            <w:r w:rsidRPr="00A85005">
              <w:rPr>
                <w:rFonts w:ascii="Times New Roman" w:eastAsia="Times New Roman" w:hAnsi="Times New Roman" w:cs="Times New Roman"/>
                <w:sz w:val="24"/>
                <w:szCs w:val="24"/>
              </w:rPr>
              <w:t>: Overview of fraud prevention strategies.</w:t>
            </w:r>
            <w:r w:rsidRPr="00A85005">
              <w:rPr>
                <w:rFonts w:ascii="Times New Roman" w:eastAsia="Times New Roman" w:hAnsi="Times New Roman" w:cs="Times New Roman"/>
                <w:sz w:val="24"/>
                <w:szCs w:val="24"/>
              </w:rPr>
              <w:br/>
            </w:r>
            <w:r w:rsidRPr="00A85005">
              <w:rPr>
                <w:rFonts w:ascii="Times New Roman" w:eastAsia="Times New Roman" w:hAnsi="Times New Roman" w:cs="Times New Roman"/>
                <w:b/>
                <w:bCs/>
                <w:sz w:val="24"/>
                <w:szCs w:val="24"/>
              </w:rPr>
              <w:t>Project-Based Learning</w:t>
            </w:r>
            <w:r w:rsidRPr="00A85005">
              <w:rPr>
                <w:rFonts w:ascii="Times New Roman" w:eastAsia="Times New Roman" w:hAnsi="Times New Roman" w:cs="Times New Roman"/>
                <w:sz w:val="24"/>
                <w:szCs w:val="24"/>
              </w:rPr>
              <w:t>: Design basic fraud prevention models.</w:t>
            </w:r>
          </w:p>
        </w:tc>
        <w:tc>
          <w:tcPr>
            <w:tcW w:w="1569" w:type="dxa"/>
            <w:tcBorders>
              <w:top w:val="single" w:sz="4" w:space="0" w:color="auto"/>
              <w:left w:val="single" w:sz="4" w:space="0" w:color="auto"/>
              <w:bottom w:val="single" w:sz="4" w:space="0" w:color="auto"/>
              <w:right w:val="single" w:sz="4" w:space="0" w:color="auto"/>
            </w:tcBorders>
          </w:tcPr>
          <w:p w14:paraId="1698D692" w14:textId="77777777" w:rsidR="00A85005" w:rsidRPr="00A85005" w:rsidRDefault="00A85005" w:rsidP="00A85005">
            <w:pPr>
              <w:bidi w:val="0"/>
              <w:spacing w:after="0" w:line="240" w:lineRule="auto"/>
              <w:jc w:val="center"/>
              <w:rPr>
                <w:rFonts w:ascii="Times New Roman" w:eastAsia="Times New Roman" w:hAnsi="Times New Roman" w:cs="Times New Roman"/>
                <w:sz w:val="24"/>
                <w:szCs w:val="24"/>
              </w:rPr>
            </w:pPr>
            <w:r w:rsidRPr="00A85005">
              <w:rPr>
                <w:rFonts w:ascii="Times New Roman" w:eastAsia="Calibri" w:hAnsi="Times New Roman" w:cs="Times New Roman"/>
                <w:kern w:val="2"/>
                <w:sz w:val="24"/>
                <w:szCs w:val="24"/>
                <w:lang w:val="en-GB"/>
                <w14:ligatures w14:val="standardContextual"/>
              </w:rPr>
              <w:t>Group discussion; Prevention strategy worksheet; Quiz</w:t>
            </w:r>
          </w:p>
        </w:tc>
        <w:tc>
          <w:tcPr>
            <w:tcW w:w="1495" w:type="dxa"/>
            <w:tcBorders>
              <w:top w:val="single" w:sz="4" w:space="0" w:color="auto"/>
              <w:left w:val="single" w:sz="4" w:space="0" w:color="auto"/>
              <w:bottom w:val="single" w:sz="4" w:space="0" w:color="auto"/>
              <w:right w:val="single" w:sz="4" w:space="0" w:color="auto"/>
            </w:tcBorders>
            <w:vAlign w:val="center"/>
            <w:hideMark/>
          </w:tcPr>
          <w:p w14:paraId="006C5DD5" w14:textId="77777777" w:rsidR="00A85005" w:rsidRPr="00A85005" w:rsidRDefault="00A85005" w:rsidP="00A85005">
            <w:pPr>
              <w:bidi w:val="0"/>
              <w:spacing w:after="0" w:line="240" w:lineRule="auto"/>
              <w:rPr>
                <w:rFonts w:ascii="Times New Roman" w:eastAsia="Times New Roman" w:hAnsi="Times New Roman" w:cs="Times New Roman"/>
                <w:sz w:val="24"/>
                <w:szCs w:val="24"/>
              </w:rPr>
            </w:pPr>
            <w:r w:rsidRPr="00A85005">
              <w:rPr>
                <w:rFonts w:ascii="Times New Roman" w:eastAsia="Times New Roman" w:hAnsi="Times New Roman" w:cs="Times New Roman"/>
                <w:sz w:val="24"/>
                <w:szCs w:val="24"/>
              </w:rPr>
              <w:t>Chapter 6: "Preventing Fraud"</w:t>
            </w:r>
          </w:p>
        </w:tc>
      </w:tr>
      <w:tr w:rsidR="00A85005" w:rsidRPr="00A85005" w14:paraId="44246561" w14:textId="77777777" w:rsidTr="006927E5">
        <w:trPr>
          <w:tblCellSpacing w:w="15" w:type="dxa"/>
        </w:trPr>
        <w:tc>
          <w:tcPr>
            <w:tcW w:w="1452" w:type="dxa"/>
            <w:tcBorders>
              <w:top w:val="single" w:sz="4" w:space="0" w:color="auto"/>
              <w:left w:val="single" w:sz="4" w:space="0" w:color="auto"/>
              <w:bottom w:val="single" w:sz="4" w:space="0" w:color="auto"/>
              <w:right w:val="single" w:sz="4" w:space="0" w:color="auto"/>
            </w:tcBorders>
            <w:vAlign w:val="center"/>
            <w:hideMark/>
          </w:tcPr>
          <w:p w14:paraId="53D14001" w14:textId="77777777" w:rsidR="00A85005" w:rsidRPr="00A85005" w:rsidRDefault="00A85005" w:rsidP="00A85005">
            <w:pPr>
              <w:bidi w:val="0"/>
              <w:spacing w:after="0" w:line="240" w:lineRule="auto"/>
              <w:jc w:val="center"/>
              <w:rPr>
                <w:rFonts w:ascii="Times New Roman" w:eastAsia="Times New Roman" w:hAnsi="Times New Roman" w:cs="Times New Roman"/>
                <w:sz w:val="24"/>
                <w:szCs w:val="24"/>
              </w:rPr>
            </w:pPr>
            <w:r w:rsidRPr="00A85005">
              <w:rPr>
                <w:rFonts w:ascii="Times New Roman" w:eastAsia="Times New Roman" w:hAnsi="Times New Roman" w:cs="Times New Roman"/>
                <w:b/>
                <w:bCs/>
                <w:sz w:val="24"/>
                <w:szCs w:val="24"/>
              </w:rPr>
              <w:t>7</w:t>
            </w:r>
          </w:p>
        </w:tc>
        <w:tc>
          <w:tcPr>
            <w:tcW w:w="0" w:type="auto"/>
            <w:tcBorders>
              <w:top w:val="single" w:sz="4" w:space="0" w:color="auto"/>
              <w:left w:val="single" w:sz="4" w:space="0" w:color="auto"/>
              <w:bottom w:val="single" w:sz="4" w:space="0" w:color="auto"/>
              <w:right w:val="single" w:sz="4" w:space="0" w:color="auto"/>
            </w:tcBorders>
            <w:vAlign w:val="center"/>
            <w:hideMark/>
          </w:tcPr>
          <w:p w14:paraId="1D915243" w14:textId="77777777" w:rsidR="00A85005" w:rsidRPr="00A85005" w:rsidRDefault="00A85005" w:rsidP="00A85005">
            <w:pPr>
              <w:bidi w:val="0"/>
              <w:spacing w:after="0" w:line="240" w:lineRule="auto"/>
              <w:rPr>
                <w:rFonts w:ascii="Times New Roman" w:eastAsia="Times New Roman" w:hAnsi="Times New Roman" w:cs="Times New Roman"/>
                <w:sz w:val="24"/>
                <w:szCs w:val="24"/>
              </w:rPr>
            </w:pPr>
            <w:r w:rsidRPr="00A85005">
              <w:rPr>
                <w:rFonts w:ascii="Times New Roman" w:eastAsia="Times New Roman" w:hAnsi="Times New Roman" w:cs="Times New Roman"/>
                <w:sz w:val="24"/>
                <w:szCs w:val="24"/>
              </w:rPr>
              <w:t>Fraud Detection Techniques</w:t>
            </w:r>
          </w:p>
        </w:tc>
        <w:tc>
          <w:tcPr>
            <w:tcW w:w="0" w:type="auto"/>
            <w:tcBorders>
              <w:top w:val="single" w:sz="4" w:space="0" w:color="auto"/>
              <w:left w:val="single" w:sz="4" w:space="0" w:color="auto"/>
              <w:bottom w:val="single" w:sz="4" w:space="0" w:color="auto"/>
              <w:right w:val="single" w:sz="4" w:space="0" w:color="auto"/>
            </w:tcBorders>
            <w:vAlign w:val="center"/>
            <w:hideMark/>
          </w:tcPr>
          <w:p w14:paraId="6B0D9D65" w14:textId="77777777" w:rsidR="00A85005" w:rsidRPr="00A85005" w:rsidRDefault="00A85005" w:rsidP="00A85005">
            <w:pPr>
              <w:bidi w:val="0"/>
              <w:spacing w:after="0" w:line="240" w:lineRule="auto"/>
              <w:rPr>
                <w:rFonts w:ascii="Times New Roman" w:eastAsia="Times New Roman" w:hAnsi="Times New Roman" w:cs="Times New Roman"/>
                <w:sz w:val="24"/>
                <w:szCs w:val="24"/>
              </w:rPr>
            </w:pPr>
            <w:r w:rsidRPr="00A85005">
              <w:rPr>
                <w:rFonts w:ascii="Times New Roman" w:eastAsia="Times New Roman" w:hAnsi="Times New Roman" w:cs="Times New Roman"/>
                <w:sz w:val="24"/>
                <w:szCs w:val="24"/>
              </w:rPr>
              <w:t>Applying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045C095B" w14:textId="77777777" w:rsidR="00A85005" w:rsidRPr="00A85005" w:rsidRDefault="00A85005" w:rsidP="00A85005">
            <w:pPr>
              <w:bidi w:val="0"/>
              <w:spacing w:after="0" w:line="240" w:lineRule="auto"/>
              <w:rPr>
                <w:rFonts w:ascii="Times New Roman" w:eastAsia="Times New Roman" w:hAnsi="Times New Roman" w:cs="Times New Roman"/>
                <w:sz w:val="24"/>
                <w:szCs w:val="24"/>
              </w:rPr>
            </w:pPr>
            <w:r w:rsidRPr="00A85005">
              <w:rPr>
                <w:rFonts w:ascii="Times New Roman" w:eastAsia="Times New Roman" w:hAnsi="Times New Roman" w:cs="Times New Roman"/>
                <w:b/>
                <w:bCs/>
                <w:sz w:val="24"/>
                <w:szCs w:val="24"/>
              </w:rPr>
              <w:t>Problem-Solving</w:t>
            </w:r>
            <w:r w:rsidRPr="00A85005">
              <w:rPr>
                <w:rFonts w:ascii="Times New Roman" w:eastAsia="Times New Roman" w:hAnsi="Times New Roman" w:cs="Times New Roman"/>
                <w:sz w:val="24"/>
                <w:szCs w:val="24"/>
              </w:rPr>
              <w:t>: Apply fraud detection methods to financial data.</w:t>
            </w:r>
            <w:r w:rsidRPr="00A85005">
              <w:rPr>
                <w:rFonts w:ascii="Times New Roman" w:eastAsia="Times New Roman" w:hAnsi="Times New Roman" w:cs="Times New Roman"/>
                <w:sz w:val="24"/>
                <w:szCs w:val="24"/>
              </w:rPr>
              <w:br/>
            </w:r>
            <w:r w:rsidRPr="00A85005">
              <w:rPr>
                <w:rFonts w:ascii="Times New Roman" w:eastAsia="Times New Roman" w:hAnsi="Times New Roman" w:cs="Times New Roman"/>
                <w:b/>
                <w:bCs/>
                <w:sz w:val="24"/>
                <w:szCs w:val="24"/>
              </w:rPr>
              <w:t>Collaborative Learning</w:t>
            </w:r>
            <w:r w:rsidRPr="00A85005">
              <w:rPr>
                <w:rFonts w:ascii="Times New Roman" w:eastAsia="Times New Roman" w:hAnsi="Times New Roman" w:cs="Times New Roman"/>
                <w:sz w:val="24"/>
                <w:szCs w:val="24"/>
              </w:rPr>
              <w:t>: Group analysis and findings discussion.</w:t>
            </w:r>
          </w:p>
        </w:tc>
        <w:tc>
          <w:tcPr>
            <w:tcW w:w="1569" w:type="dxa"/>
            <w:tcBorders>
              <w:top w:val="single" w:sz="4" w:space="0" w:color="auto"/>
              <w:left w:val="single" w:sz="4" w:space="0" w:color="auto"/>
              <w:bottom w:val="single" w:sz="4" w:space="0" w:color="auto"/>
              <w:right w:val="single" w:sz="4" w:space="0" w:color="auto"/>
            </w:tcBorders>
          </w:tcPr>
          <w:p w14:paraId="59DF9DA2" w14:textId="77777777" w:rsidR="00A85005" w:rsidRPr="00A85005" w:rsidRDefault="00A85005" w:rsidP="00A85005">
            <w:pPr>
              <w:bidi w:val="0"/>
              <w:spacing w:after="0" w:line="240" w:lineRule="auto"/>
              <w:jc w:val="center"/>
              <w:rPr>
                <w:rFonts w:ascii="Times New Roman" w:eastAsia="Times New Roman" w:hAnsi="Times New Roman" w:cs="Times New Roman"/>
                <w:sz w:val="24"/>
                <w:szCs w:val="24"/>
              </w:rPr>
            </w:pPr>
            <w:r w:rsidRPr="00A85005">
              <w:rPr>
                <w:rFonts w:ascii="Times New Roman" w:eastAsia="Calibri" w:hAnsi="Times New Roman" w:cs="Times New Roman"/>
                <w:kern w:val="2"/>
                <w:sz w:val="24"/>
                <w:szCs w:val="24"/>
                <w:lang w:val="en-GB"/>
                <w14:ligatures w14:val="standardContextual"/>
              </w:rPr>
              <w:t>Data analysis exercise; Practical scenario-based workshop</w:t>
            </w:r>
          </w:p>
        </w:tc>
        <w:tc>
          <w:tcPr>
            <w:tcW w:w="1495" w:type="dxa"/>
            <w:tcBorders>
              <w:top w:val="single" w:sz="4" w:space="0" w:color="auto"/>
              <w:left w:val="single" w:sz="4" w:space="0" w:color="auto"/>
              <w:bottom w:val="single" w:sz="4" w:space="0" w:color="auto"/>
              <w:right w:val="single" w:sz="4" w:space="0" w:color="auto"/>
            </w:tcBorders>
            <w:vAlign w:val="center"/>
            <w:hideMark/>
          </w:tcPr>
          <w:p w14:paraId="72AF24D1" w14:textId="77777777" w:rsidR="00A85005" w:rsidRPr="00A85005" w:rsidRDefault="00A85005" w:rsidP="00A85005">
            <w:pPr>
              <w:bidi w:val="0"/>
              <w:spacing w:after="0" w:line="240" w:lineRule="auto"/>
              <w:rPr>
                <w:rFonts w:ascii="Times New Roman" w:eastAsia="Times New Roman" w:hAnsi="Times New Roman" w:cs="Times New Roman"/>
                <w:sz w:val="24"/>
                <w:szCs w:val="24"/>
              </w:rPr>
            </w:pPr>
            <w:r w:rsidRPr="00A85005">
              <w:rPr>
                <w:rFonts w:ascii="Times New Roman" w:eastAsia="Times New Roman" w:hAnsi="Times New Roman" w:cs="Times New Roman"/>
                <w:sz w:val="24"/>
                <w:szCs w:val="24"/>
              </w:rPr>
              <w:t>Chapter 7: "Detecting Fraud"</w:t>
            </w:r>
          </w:p>
        </w:tc>
      </w:tr>
      <w:tr w:rsidR="00A85005" w:rsidRPr="00A85005" w14:paraId="1268BC0A" w14:textId="77777777" w:rsidTr="006927E5">
        <w:trPr>
          <w:tblCellSpacing w:w="15" w:type="dxa"/>
        </w:trPr>
        <w:tc>
          <w:tcPr>
            <w:tcW w:w="1452" w:type="dxa"/>
            <w:tcBorders>
              <w:top w:val="single" w:sz="4" w:space="0" w:color="auto"/>
              <w:left w:val="single" w:sz="4" w:space="0" w:color="auto"/>
              <w:bottom w:val="single" w:sz="4" w:space="0" w:color="auto"/>
              <w:right w:val="single" w:sz="4" w:space="0" w:color="auto"/>
            </w:tcBorders>
            <w:vAlign w:val="center"/>
            <w:hideMark/>
          </w:tcPr>
          <w:p w14:paraId="43521307" w14:textId="77777777" w:rsidR="00A85005" w:rsidRPr="00A85005" w:rsidRDefault="00A85005" w:rsidP="00A85005">
            <w:pPr>
              <w:bidi w:val="0"/>
              <w:spacing w:after="0" w:line="240" w:lineRule="auto"/>
              <w:jc w:val="center"/>
              <w:rPr>
                <w:rFonts w:ascii="Times New Roman" w:eastAsia="Times New Roman" w:hAnsi="Times New Roman" w:cs="Times New Roman"/>
                <w:sz w:val="24"/>
                <w:szCs w:val="24"/>
              </w:rPr>
            </w:pPr>
            <w:r w:rsidRPr="00A85005">
              <w:rPr>
                <w:rFonts w:ascii="Times New Roman" w:eastAsia="Times New Roman" w:hAnsi="Times New Roman" w:cs="Times New Roman"/>
                <w:b/>
                <w:bCs/>
                <w:sz w:val="24"/>
                <w:szCs w:val="24"/>
              </w:rPr>
              <w:t>8</w:t>
            </w:r>
          </w:p>
        </w:tc>
        <w:tc>
          <w:tcPr>
            <w:tcW w:w="0" w:type="auto"/>
            <w:tcBorders>
              <w:top w:val="single" w:sz="4" w:space="0" w:color="auto"/>
              <w:left w:val="single" w:sz="4" w:space="0" w:color="auto"/>
              <w:bottom w:val="single" w:sz="4" w:space="0" w:color="auto"/>
              <w:right w:val="single" w:sz="4" w:space="0" w:color="auto"/>
            </w:tcBorders>
            <w:vAlign w:val="center"/>
            <w:hideMark/>
          </w:tcPr>
          <w:p w14:paraId="3EB0D6C0" w14:textId="77777777" w:rsidR="00A85005" w:rsidRPr="00A85005" w:rsidRDefault="00A85005" w:rsidP="00A85005">
            <w:pPr>
              <w:bidi w:val="0"/>
              <w:spacing w:after="0" w:line="240" w:lineRule="auto"/>
              <w:rPr>
                <w:rFonts w:ascii="Times New Roman" w:eastAsia="Times New Roman" w:hAnsi="Times New Roman" w:cs="Times New Roman"/>
                <w:sz w:val="24"/>
                <w:szCs w:val="24"/>
              </w:rPr>
            </w:pPr>
            <w:r w:rsidRPr="00A85005">
              <w:rPr>
                <w:rFonts w:ascii="Times New Roman" w:eastAsia="Times New Roman" w:hAnsi="Times New Roman" w:cs="Times New Roman"/>
                <w:sz w:val="24"/>
                <w:szCs w:val="24"/>
              </w:rPr>
              <w:t>Data Analysis Tools</w:t>
            </w:r>
          </w:p>
        </w:tc>
        <w:tc>
          <w:tcPr>
            <w:tcW w:w="0" w:type="auto"/>
            <w:tcBorders>
              <w:top w:val="single" w:sz="4" w:space="0" w:color="auto"/>
              <w:left w:val="single" w:sz="4" w:space="0" w:color="auto"/>
              <w:bottom w:val="single" w:sz="4" w:space="0" w:color="auto"/>
              <w:right w:val="single" w:sz="4" w:space="0" w:color="auto"/>
            </w:tcBorders>
            <w:vAlign w:val="center"/>
            <w:hideMark/>
          </w:tcPr>
          <w:p w14:paraId="212B4A1C" w14:textId="77777777" w:rsidR="00A85005" w:rsidRPr="00A85005" w:rsidRDefault="00A85005" w:rsidP="00A85005">
            <w:pPr>
              <w:bidi w:val="0"/>
              <w:spacing w:after="0" w:line="240" w:lineRule="auto"/>
              <w:rPr>
                <w:rFonts w:ascii="Times New Roman" w:eastAsia="Times New Roman" w:hAnsi="Times New Roman" w:cs="Times New Roman"/>
                <w:sz w:val="24"/>
                <w:szCs w:val="24"/>
              </w:rPr>
            </w:pPr>
            <w:r w:rsidRPr="00A85005">
              <w:rPr>
                <w:rFonts w:ascii="Times New Roman" w:eastAsia="Times New Roman" w:hAnsi="Times New Roman" w:cs="Times New Roman"/>
                <w:sz w:val="24"/>
                <w:szCs w:val="24"/>
              </w:rPr>
              <w:t>Applying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14C6DD28" w14:textId="77777777" w:rsidR="00A85005" w:rsidRPr="00A85005" w:rsidRDefault="00A85005" w:rsidP="00A85005">
            <w:pPr>
              <w:bidi w:val="0"/>
              <w:spacing w:after="0" w:line="240" w:lineRule="auto"/>
              <w:rPr>
                <w:rFonts w:ascii="Times New Roman" w:eastAsia="Times New Roman" w:hAnsi="Times New Roman" w:cs="Times New Roman"/>
                <w:sz w:val="24"/>
                <w:szCs w:val="24"/>
              </w:rPr>
            </w:pPr>
            <w:r w:rsidRPr="00A85005">
              <w:rPr>
                <w:rFonts w:ascii="Times New Roman" w:eastAsia="Times New Roman" w:hAnsi="Times New Roman" w:cs="Times New Roman"/>
                <w:b/>
                <w:bCs/>
                <w:sz w:val="24"/>
                <w:szCs w:val="24"/>
              </w:rPr>
              <w:t>Flipped Class</w:t>
            </w:r>
            <w:r w:rsidRPr="00A85005">
              <w:rPr>
                <w:rFonts w:ascii="Times New Roman" w:eastAsia="Times New Roman" w:hAnsi="Times New Roman" w:cs="Times New Roman"/>
                <w:sz w:val="24"/>
                <w:szCs w:val="24"/>
              </w:rPr>
              <w:t>: Video tutorial on Excel for fraud detection.</w:t>
            </w:r>
            <w:r w:rsidRPr="00A85005">
              <w:rPr>
                <w:rFonts w:ascii="Times New Roman" w:eastAsia="Times New Roman" w:hAnsi="Times New Roman" w:cs="Times New Roman"/>
                <w:sz w:val="24"/>
                <w:szCs w:val="24"/>
              </w:rPr>
              <w:br/>
            </w:r>
            <w:r w:rsidRPr="00A85005">
              <w:rPr>
                <w:rFonts w:ascii="Times New Roman" w:eastAsia="Times New Roman" w:hAnsi="Times New Roman" w:cs="Times New Roman"/>
                <w:b/>
                <w:bCs/>
                <w:sz w:val="24"/>
                <w:szCs w:val="24"/>
              </w:rPr>
              <w:t>Hands-On Activity</w:t>
            </w:r>
            <w:r w:rsidRPr="00A85005">
              <w:rPr>
                <w:rFonts w:ascii="Times New Roman" w:eastAsia="Times New Roman" w:hAnsi="Times New Roman" w:cs="Times New Roman"/>
                <w:sz w:val="24"/>
                <w:szCs w:val="24"/>
              </w:rPr>
              <w:t>: Detect fraud patterns using tools.</w:t>
            </w:r>
          </w:p>
        </w:tc>
        <w:tc>
          <w:tcPr>
            <w:tcW w:w="1569" w:type="dxa"/>
            <w:tcBorders>
              <w:top w:val="single" w:sz="4" w:space="0" w:color="auto"/>
              <w:left w:val="single" w:sz="4" w:space="0" w:color="auto"/>
              <w:bottom w:val="single" w:sz="4" w:space="0" w:color="auto"/>
              <w:right w:val="single" w:sz="4" w:space="0" w:color="auto"/>
            </w:tcBorders>
          </w:tcPr>
          <w:p w14:paraId="2C1EF7DD" w14:textId="77777777" w:rsidR="00A85005" w:rsidRPr="00A85005" w:rsidRDefault="00A85005" w:rsidP="00A85005">
            <w:pPr>
              <w:bidi w:val="0"/>
              <w:spacing w:after="0" w:line="240" w:lineRule="auto"/>
              <w:jc w:val="center"/>
              <w:rPr>
                <w:rFonts w:ascii="Times New Roman" w:eastAsia="Times New Roman" w:hAnsi="Times New Roman" w:cs="Times New Roman"/>
                <w:sz w:val="24"/>
                <w:szCs w:val="24"/>
              </w:rPr>
            </w:pPr>
            <w:r w:rsidRPr="00A85005">
              <w:rPr>
                <w:rFonts w:ascii="Times New Roman" w:eastAsia="Calibri" w:hAnsi="Times New Roman" w:cs="Times New Roman"/>
                <w:kern w:val="2"/>
                <w:sz w:val="24"/>
                <w:szCs w:val="24"/>
                <w:lang w:val="en-GB"/>
                <w14:ligatures w14:val="standardContextual"/>
              </w:rPr>
              <w:t>Software tutorial (e.g., Excel or ACL); Fraud detection exercise</w:t>
            </w:r>
          </w:p>
        </w:tc>
        <w:tc>
          <w:tcPr>
            <w:tcW w:w="1495" w:type="dxa"/>
            <w:tcBorders>
              <w:top w:val="single" w:sz="4" w:space="0" w:color="auto"/>
              <w:left w:val="single" w:sz="4" w:space="0" w:color="auto"/>
              <w:bottom w:val="single" w:sz="4" w:space="0" w:color="auto"/>
              <w:right w:val="single" w:sz="4" w:space="0" w:color="auto"/>
            </w:tcBorders>
            <w:vAlign w:val="center"/>
            <w:hideMark/>
          </w:tcPr>
          <w:p w14:paraId="3B1792D5" w14:textId="77777777" w:rsidR="00A85005" w:rsidRPr="00A85005" w:rsidRDefault="00A85005" w:rsidP="00A85005">
            <w:pPr>
              <w:bidi w:val="0"/>
              <w:spacing w:after="0" w:line="240" w:lineRule="auto"/>
              <w:rPr>
                <w:rFonts w:ascii="Times New Roman" w:eastAsia="Times New Roman" w:hAnsi="Times New Roman" w:cs="Times New Roman"/>
                <w:sz w:val="24"/>
                <w:szCs w:val="24"/>
              </w:rPr>
            </w:pPr>
            <w:r w:rsidRPr="00A85005">
              <w:rPr>
                <w:rFonts w:ascii="Times New Roman" w:eastAsia="Times New Roman" w:hAnsi="Times New Roman" w:cs="Times New Roman"/>
                <w:sz w:val="24"/>
                <w:szCs w:val="24"/>
              </w:rPr>
              <w:t>Chapter 8: "Using Data Analysis for Fraud Detection"</w:t>
            </w:r>
          </w:p>
        </w:tc>
      </w:tr>
      <w:tr w:rsidR="00A85005" w:rsidRPr="00A85005" w14:paraId="38D4486D" w14:textId="77777777" w:rsidTr="006927E5">
        <w:trPr>
          <w:tblCellSpacing w:w="15" w:type="dxa"/>
        </w:trPr>
        <w:tc>
          <w:tcPr>
            <w:tcW w:w="1452" w:type="dxa"/>
            <w:tcBorders>
              <w:top w:val="single" w:sz="4" w:space="0" w:color="auto"/>
              <w:left w:val="single" w:sz="4" w:space="0" w:color="auto"/>
              <w:bottom w:val="single" w:sz="4" w:space="0" w:color="auto"/>
              <w:right w:val="single" w:sz="4" w:space="0" w:color="auto"/>
            </w:tcBorders>
            <w:vAlign w:val="center"/>
            <w:hideMark/>
          </w:tcPr>
          <w:p w14:paraId="57028A1F" w14:textId="77777777" w:rsidR="00A85005" w:rsidRPr="00A85005" w:rsidRDefault="00A85005" w:rsidP="00A85005">
            <w:pPr>
              <w:bidi w:val="0"/>
              <w:spacing w:after="0" w:line="240" w:lineRule="auto"/>
              <w:jc w:val="center"/>
              <w:rPr>
                <w:rFonts w:ascii="Times New Roman" w:eastAsia="Times New Roman" w:hAnsi="Times New Roman" w:cs="Times New Roman"/>
                <w:sz w:val="24"/>
                <w:szCs w:val="24"/>
              </w:rPr>
            </w:pPr>
            <w:r w:rsidRPr="00A85005">
              <w:rPr>
                <w:rFonts w:ascii="Times New Roman" w:eastAsia="Times New Roman" w:hAnsi="Times New Roman" w:cs="Times New Roman"/>
                <w:b/>
                <w:bCs/>
                <w:sz w:val="24"/>
                <w:szCs w:val="24"/>
              </w:rPr>
              <w:lastRenderedPageBreak/>
              <w:t>9</w:t>
            </w:r>
          </w:p>
        </w:tc>
        <w:tc>
          <w:tcPr>
            <w:tcW w:w="0" w:type="auto"/>
            <w:tcBorders>
              <w:top w:val="single" w:sz="4" w:space="0" w:color="auto"/>
              <w:left w:val="single" w:sz="4" w:space="0" w:color="auto"/>
              <w:bottom w:val="single" w:sz="4" w:space="0" w:color="auto"/>
              <w:right w:val="single" w:sz="4" w:space="0" w:color="auto"/>
            </w:tcBorders>
            <w:vAlign w:val="center"/>
            <w:hideMark/>
          </w:tcPr>
          <w:p w14:paraId="1779B3D6" w14:textId="77777777" w:rsidR="00A85005" w:rsidRPr="00A85005" w:rsidRDefault="00A85005" w:rsidP="00A85005">
            <w:pPr>
              <w:bidi w:val="0"/>
              <w:spacing w:after="0" w:line="240" w:lineRule="auto"/>
              <w:rPr>
                <w:rFonts w:ascii="Times New Roman" w:eastAsia="Times New Roman" w:hAnsi="Times New Roman" w:cs="Times New Roman"/>
                <w:sz w:val="24"/>
                <w:szCs w:val="24"/>
              </w:rPr>
            </w:pPr>
            <w:r w:rsidRPr="00A85005">
              <w:rPr>
                <w:rFonts w:ascii="Times New Roman" w:eastAsia="Times New Roman" w:hAnsi="Times New Roman" w:cs="Times New Roman"/>
                <w:sz w:val="24"/>
                <w:szCs w:val="24"/>
              </w:rPr>
              <w:t>Investigative Techniques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2F4D3C9" w14:textId="77777777" w:rsidR="00A85005" w:rsidRPr="00A85005" w:rsidRDefault="00A85005" w:rsidP="00A85005">
            <w:pPr>
              <w:bidi w:val="0"/>
              <w:spacing w:after="0" w:line="240" w:lineRule="auto"/>
              <w:rPr>
                <w:rFonts w:ascii="Times New Roman" w:eastAsia="Times New Roman" w:hAnsi="Times New Roman" w:cs="Times New Roman"/>
                <w:sz w:val="24"/>
                <w:szCs w:val="24"/>
              </w:rPr>
            </w:pPr>
            <w:r w:rsidRPr="00A85005">
              <w:rPr>
                <w:rFonts w:ascii="Times New Roman" w:eastAsia="Times New Roman" w:hAnsi="Times New Roman" w:cs="Times New Roman"/>
                <w:sz w:val="24"/>
                <w:szCs w:val="24"/>
              </w:rPr>
              <w:t>Applying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756DA4F3" w14:textId="77777777" w:rsidR="00A85005" w:rsidRPr="00A85005" w:rsidRDefault="00A85005" w:rsidP="00A85005">
            <w:pPr>
              <w:bidi w:val="0"/>
              <w:spacing w:after="0" w:line="240" w:lineRule="auto"/>
              <w:rPr>
                <w:rFonts w:ascii="Times New Roman" w:eastAsia="Times New Roman" w:hAnsi="Times New Roman" w:cs="Times New Roman"/>
                <w:sz w:val="24"/>
                <w:szCs w:val="24"/>
              </w:rPr>
            </w:pPr>
            <w:r w:rsidRPr="00A85005">
              <w:rPr>
                <w:rFonts w:ascii="Times New Roman" w:eastAsia="Times New Roman" w:hAnsi="Times New Roman" w:cs="Times New Roman"/>
                <w:b/>
                <w:bCs/>
                <w:sz w:val="24"/>
                <w:szCs w:val="24"/>
              </w:rPr>
              <w:t>Role-Play</w:t>
            </w:r>
            <w:r w:rsidRPr="00A85005">
              <w:rPr>
                <w:rFonts w:ascii="Times New Roman" w:eastAsia="Times New Roman" w:hAnsi="Times New Roman" w:cs="Times New Roman"/>
                <w:sz w:val="24"/>
                <w:szCs w:val="24"/>
              </w:rPr>
              <w:t>: Conduct a simulated fraud investigation.</w:t>
            </w:r>
            <w:r w:rsidRPr="00A85005">
              <w:rPr>
                <w:rFonts w:ascii="Times New Roman" w:eastAsia="Times New Roman" w:hAnsi="Times New Roman" w:cs="Times New Roman"/>
                <w:sz w:val="24"/>
                <w:szCs w:val="24"/>
              </w:rPr>
              <w:br/>
            </w:r>
            <w:r w:rsidRPr="00A85005">
              <w:rPr>
                <w:rFonts w:ascii="Times New Roman" w:eastAsia="Times New Roman" w:hAnsi="Times New Roman" w:cs="Times New Roman"/>
                <w:b/>
                <w:bCs/>
                <w:sz w:val="24"/>
                <w:szCs w:val="24"/>
              </w:rPr>
              <w:t>Collaborative Learning</w:t>
            </w:r>
            <w:r w:rsidRPr="00A85005">
              <w:rPr>
                <w:rFonts w:ascii="Times New Roman" w:eastAsia="Times New Roman" w:hAnsi="Times New Roman" w:cs="Times New Roman"/>
                <w:sz w:val="24"/>
                <w:szCs w:val="24"/>
              </w:rPr>
              <w:t>: Group feedback on techniques used.</w:t>
            </w:r>
          </w:p>
        </w:tc>
        <w:tc>
          <w:tcPr>
            <w:tcW w:w="1569" w:type="dxa"/>
            <w:tcBorders>
              <w:top w:val="single" w:sz="4" w:space="0" w:color="auto"/>
              <w:left w:val="single" w:sz="4" w:space="0" w:color="auto"/>
              <w:bottom w:val="single" w:sz="4" w:space="0" w:color="auto"/>
              <w:right w:val="single" w:sz="4" w:space="0" w:color="auto"/>
            </w:tcBorders>
          </w:tcPr>
          <w:p w14:paraId="0A5E03CE" w14:textId="77777777" w:rsidR="00A85005" w:rsidRPr="00A85005" w:rsidRDefault="00A85005" w:rsidP="00A85005">
            <w:pPr>
              <w:bidi w:val="0"/>
              <w:spacing w:after="0" w:line="240" w:lineRule="auto"/>
              <w:jc w:val="center"/>
              <w:rPr>
                <w:rFonts w:ascii="Times New Roman" w:eastAsia="Times New Roman" w:hAnsi="Times New Roman" w:cs="Times New Roman"/>
                <w:sz w:val="24"/>
                <w:szCs w:val="24"/>
              </w:rPr>
            </w:pPr>
            <w:r w:rsidRPr="00A85005">
              <w:rPr>
                <w:rFonts w:ascii="Times New Roman" w:eastAsia="Calibri" w:hAnsi="Times New Roman" w:cs="Times New Roman"/>
                <w:kern w:val="2"/>
                <w:sz w:val="24"/>
                <w:szCs w:val="24"/>
                <w:lang w:val="en-GB"/>
                <w14:ligatures w14:val="standardContextual"/>
              </w:rPr>
              <w:t>Case study role-play; Forensic accounting lab; Reflection assignment</w:t>
            </w:r>
          </w:p>
        </w:tc>
        <w:tc>
          <w:tcPr>
            <w:tcW w:w="1495" w:type="dxa"/>
            <w:tcBorders>
              <w:top w:val="single" w:sz="4" w:space="0" w:color="auto"/>
              <w:left w:val="single" w:sz="4" w:space="0" w:color="auto"/>
              <w:bottom w:val="single" w:sz="4" w:space="0" w:color="auto"/>
              <w:right w:val="single" w:sz="4" w:space="0" w:color="auto"/>
            </w:tcBorders>
            <w:vAlign w:val="center"/>
            <w:hideMark/>
          </w:tcPr>
          <w:p w14:paraId="53C49D53" w14:textId="77777777" w:rsidR="00A85005" w:rsidRPr="00A85005" w:rsidRDefault="00A85005" w:rsidP="00A85005">
            <w:pPr>
              <w:bidi w:val="0"/>
              <w:spacing w:after="0" w:line="240" w:lineRule="auto"/>
              <w:rPr>
                <w:rFonts w:ascii="Times New Roman" w:eastAsia="Times New Roman" w:hAnsi="Times New Roman" w:cs="Times New Roman"/>
                <w:sz w:val="24"/>
                <w:szCs w:val="24"/>
              </w:rPr>
            </w:pPr>
            <w:r w:rsidRPr="00A85005">
              <w:rPr>
                <w:rFonts w:ascii="Times New Roman" w:eastAsia="Times New Roman" w:hAnsi="Times New Roman" w:cs="Times New Roman"/>
                <w:sz w:val="24"/>
                <w:szCs w:val="24"/>
              </w:rPr>
              <w:t>Chapter 9: "Conducting Fraud Investigations"</w:t>
            </w:r>
          </w:p>
        </w:tc>
      </w:tr>
      <w:tr w:rsidR="00A85005" w:rsidRPr="00A85005" w14:paraId="5E580007" w14:textId="77777777" w:rsidTr="006927E5">
        <w:trPr>
          <w:tblCellSpacing w:w="15" w:type="dxa"/>
        </w:trPr>
        <w:tc>
          <w:tcPr>
            <w:tcW w:w="1452" w:type="dxa"/>
            <w:tcBorders>
              <w:top w:val="single" w:sz="4" w:space="0" w:color="auto"/>
              <w:left w:val="single" w:sz="4" w:space="0" w:color="auto"/>
              <w:bottom w:val="single" w:sz="4" w:space="0" w:color="auto"/>
              <w:right w:val="single" w:sz="4" w:space="0" w:color="auto"/>
            </w:tcBorders>
            <w:vAlign w:val="center"/>
            <w:hideMark/>
          </w:tcPr>
          <w:p w14:paraId="42EB5E2E" w14:textId="77777777" w:rsidR="00A85005" w:rsidRPr="00A85005" w:rsidRDefault="00A85005" w:rsidP="00A85005">
            <w:pPr>
              <w:bidi w:val="0"/>
              <w:spacing w:after="0" w:line="240" w:lineRule="auto"/>
              <w:jc w:val="center"/>
              <w:rPr>
                <w:rFonts w:ascii="Times New Roman" w:eastAsia="Times New Roman" w:hAnsi="Times New Roman" w:cs="Times New Roman"/>
                <w:sz w:val="24"/>
                <w:szCs w:val="24"/>
              </w:rPr>
            </w:pPr>
            <w:r w:rsidRPr="00A85005">
              <w:rPr>
                <w:rFonts w:ascii="Times New Roman" w:eastAsia="Times New Roman" w:hAnsi="Times New Roman" w:cs="Times New Roman"/>
                <w:b/>
                <w:bCs/>
                <w:sz w:val="24"/>
                <w:szCs w:val="24"/>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5A88E9B8" w14:textId="77777777" w:rsidR="00A85005" w:rsidRPr="00A85005" w:rsidRDefault="00A85005" w:rsidP="00A85005">
            <w:pPr>
              <w:bidi w:val="0"/>
              <w:spacing w:after="0" w:line="240" w:lineRule="auto"/>
              <w:rPr>
                <w:rFonts w:ascii="Times New Roman" w:eastAsia="Times New Roman" w:hAnsi="Times New Roman" w:cs="Times New Roman"/>
                <w:sz w:val="24"/>
                <w:szCs w:val="24"/>
              </w:rPr>
            </w:pPr>
            <w:r w:rsidRPr="00A85005">
              <w:rPr>
                <w:rFonts w:ascii="Times New Roman" w:eastAsia="Times New Roman" w:hAnsi="Times New Roman" w:cs="Times New Roman"/>
                <w:sz w:val="24"/>
                <w:szCs w:val="24"/>
              </w:rPr>
              <w:t>Analyzing Financial Documents</w:t>
            </w:r>
          </w:p>
        </w:tc>
        <w:tc>
          <w:tcPr>
            <w:tcW w:w="0" w:type="auto"/>
            <w:tcBorders>
              <w:top w:val="single" w:sz="4" w:space="0" w:color="auto"/>
              <w:left w:val="single" w:sz="4" w:space="0" w:color="auto"/>
              <w:bottom w:val="single" w:sz="4" w:space="0" w:color="auto"/>
              <w:right w:val="single" w:sz="4" w:space="0" w:color="auto"/>
            </w:tcBorders>
            <w:vAlign w:val="center"/>
            <w:hideMark/>
          </w:tcPr>
          <w:p w14:paraId="517B1DF8" w14:textId="77777777" w:rsidR="00A85005" w:rsidRPr="00A85005" w:rsidRDefault="00A85005" w:rsidP="00A85005">
            <w:pPr>
              <w:bidi w:val="0"/>
              <w:spacing w:after="0" w:line="240" w:lineRule="auto"/>
              <w:rPr>
                <w:rFonts w:ascii="Times New Roman" w:eastAsia="Times New Roman" w:hAnsi="Times New Roman" w:cs="Times New Roman"/>
                <w:sz w:val="24"/>
                <w:szCs w:val="24"/>
              </w:rPr>
            </w:pPr>
            <w:r w:rsidRPr="00A85005">
              <w:rPr>
                <w:rFonts w:ascii="Times New Roman" w:eastAsia="Times New Roman" w:hAnsi="Times New Roman" w:cs="Times New Roman"/>
                <w:sz w:val="24"/>
                <w:szCs w:val="24"/>
              </w:rPr>
              <w:t>Analyzing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7B39A309" w14:textId="77777777" w:rsidR="00A85005" w:rsidRPr="00A85005" w:rsidRDefault="00A85005" w:rsidP="00A85005">
            <w:pPr>
              <w:bidi w:val="0"/>
              <w:spacing w:after="0" w:line="240" w:lineRule="auto"/>
              <w:rPr>
                <w:rFonts w:ascii="Times New Roman" w:eastAsia="Times New Roman" w:hAnsi="Times New Roman" w:cs="Times New Roman"/>
                <w:sz w:val="24"/>
                <w:szCs w:val="24"/>
              </w:rPr>
            </w:pPr>
            <w:r w:rsidRPr="00A85005">
              <w:rPr>
                <w:rFonts w:ascii="Times New Roman" w:eastAsia="Times New Roman" w:hAnsi="Times New Roman" w:cs="Times New Roman"/>
                <w:b/>
                <w:bCs/>
                <w:sz w:val="24"/>
                <w:szCs w:val="24"/>
              </w:rPr>
              <w:t>Workshop</w:t>
            </w:r>
            <w:r w:rsidRPr="00A85005">
              <w:rPr>
                <w:rFonts w:ascii="Times New Roman" w:eastAsia="Times New Roman" w:hAnsi="Times New Roman" w:cs="Times New Roman"/>
                <w:sz w:val="24"/>
                <w:szCs w:val="24"/>
              </w:rPr>
              <w:t>: Hands-on analysis of financial documents for fraud signs.</w:t>
            </w:r>
            <w:r w:rsidRPr="00A85005">
              <w:rPr>
                <w:rFonts w:ascii="Times New Roman" w:eastAsia="Times New Roman" w:hAnsi="Times New Roman" w:cs="Times New Roman"/>
                <w:sz w:val="24"/>
                <w:szCs w:val="24"/>
              </w:rPr>
              <w:br/>
            </w:r>
            <w:r w:rsidRPr="00A85005">
              <w:rPr>
                <w:rFonts w:ascii="Times New Roman" w:eastAsia="Times New Roman" w:hAnsi="Times New Roman" w:cs="Times New Roman"/>
                <w:b/>
                <w:bCs/>
                <w:sz w:val="24"/>
                <w:szCs w:val="24"/>
              </w:rPr>
              <w:t>Peer Review</w:t>
            </w:r>
            <w:r w:rsidRPr="00A85005">
              <w:rPr>
                <w:rFonts w:ascii="Times New Roman" w:eastAsia="Times New Roman" w:hAnsi="Times New Roman" w:cs="Times New Roman"/>
                <w:sz w:val="24"/>
                <w:szCs w:val="24"/>
              </w:rPr>
              <w:t>: Critique and discuss document analysis.</w:t>
            </w:r>
          </w:p>
        </w:tc>
        <w:tc>
          <w:tcPr>
            <w:tcW w:w="1569" w:type="dxa"/>
            <w:tcBorders>
              <w:top w:val="single" w:sz="4" w:space="0" w:color="auto"/>
              <w:left w:val="single" w:sz="4" w:space="0" w:color="auto"/>
              <w:bottom w:val="single" w:sz="4" w:space="0" w:color="auto"/>
              <w:right w:val="single" w:sz="4" w:space="0" w:color="auto"/>
            </w:tcBorders>
          </w:tcPr>
          <w:p w14:paraId="6D307858" w14:textId="77777777" w:rsidR="00A85005" w:rsidRPr="00A85005" w:rsidRDefault="00A85005" w:rsidP="00A85005">
            <w:pPr>
              <w:bidi w:val="0"/>
              <w:spacing w:after="0" w:line="240" w:lineRule="auto"/>
              <w:jc w:val="center"/>
              <w:rPr>
                <w:rFonts w:ascii="Times New Roman" w:eastAsia="Times New Roman" w:hAnsi="Times New Roman" w:cs="Times New Roman"/>
                <w:sz w:val="24"/>
                <w:szCs w:val="24"/>
              </w:rPr>
            </w:pPr>
            <w:r w:rsidRPr="00A85005">
              <w:rPr>
                <w:rFonts w:ascii="Times New Roman" w:eastAsia="Calibri" w:hAnsi="Times New Roman" w:cs="Times New Roman"/>
                <w:kern w:val="2"/>
                <w:sz w:val="24"/>
                <w:szCs w:val="24"/>
                <w:lang w:val="en-GB"/>
                <w14:ligatures w14:val="standardContextual"/>
              </w:rPr>
              <w:t>Document analysis workshop; Peer review of findings</w:t>
            </w:r>
          </w:p>
        </w:tc>
        <w:tc>
          <w:tcPr>
            <w:tcW w:w="1495" w:type="dxa"/>
            <w:tcBorders>
              <w:top w:val="single" w:sz="4" w:space="0" w:color="auto"/>
              <w:left w:val="single" w:sz="4" w:space="0" w:color="auto"/>
              <w:bottom w:val="single" w:sz="4" w:space="0" w:color="auto"/>
              <w:right w:val="single" w:sz="4" w:space="0" w:color="auto"/>
            </w:tcBorders>
            <w:vAlign w:val="center"/>
            <w:hideMark/>
          </w:tcPr>
          <w:p w14:paraId="7785AD58" w14:textId="77777777" w:rsidR="00A85005" w:rsidRPr="00A85005" w:rsidRDefault="00A85005" w:rsidP="00A85005">
            <w:pPr>
              <w:bidi w:val="0"/>
              <w:spacing w:after="0" w:line="240" w:lineRule="auto"/>
              <w:rPr>
                <w:rFonts w:ascii="Times New Roman" w:eastAsia="Times New Roman" w:hAnsi="Times New Roman" w:cs="Times New Roman"/>
                <w:sz w:val="24"/>
                <w:szCs w:val="24"/>
              </w:rPr>
            </w:pPr>
            <w:r w:rsidRPr="00A85005">
              <w:rPr>
                <w:rFonts w:ascii="Times New Roman" w:eastAsia="Times New Roman" w:hAnsi="Times New Roman" w:cs="Times New Roman"/>
                <w:sz w:val="24"/>
                <w:szCs w:val="24"/>
              </w:rPr>
              <w:t>Chapter 10: "Financial Document Analysis"</w:t>
            </w:r>
          </w:p>
        </w:tc>
      </w:tr>
      <w:tr w:rsidR="00A85005" w:rsidRPr="00A85005" w14:paraId="7626AD54" w14:textId="77777777" w:rsidTr="006927E5">
        <w:trPr>
          <w:tblCellSpacing w:w="15" w:type="dxa"/>
        </w:trPr>
        <w:tc>
          <w:tcPr>
            <w:tcW w:w="1452" w:type="dxa"/>
            <w:tcBorders>
              <w:top w:val="single" w:sz="4" w:space="0" w:color="auto"/>
              <w:left w:val="single" w:sz="4" w:space="0" w:color="auto"/>
              <w:bottom w:val="single" w:sz="4" w:space="0" w:color="auto"/>
              <w:right w:val="single" w:sz="4" w:space="0" w:color="auto"/>
            </w:tcBorders>
            <w:vAlign w:val="center"/>
            <w:hideMark/>
          </w:tcPr>
          <w:p w14:paraId="7105FE82" w14:textId="77777777" w:rsidR="00A85005" w:rsidRPr="00A85005" w:rsidRDefault="00A85005" w:rsidP="00A85005">
            <w:pPr>
              <w:bidi w:val="0"/>
              <w:spacing w:after="0" w:line="240" w:lineRule="auto"/>
              <w:jc w:val="center"/>
              <w:rPr>
                <w:rFonts w:ascii="Times New Roman" w:eastAsia="Times New Roman" w:hAnsi="Times New Roman" w:cs="Times New Roman"/>
                <w:sz w:val="24"/>
                <w:szCs w:val="24"/>
              </w:rPr>
            </w:pPr>
            <w:r w:rsidRPr="00A85005">
              <w:rPr>
                <w:rFonts w:ascii="Times New Roman" w:eastAsia="Times New Roman" w:hAnsi="Times New Roman" w:cs="Times New Roman"/>
                <w:b/>
                <w:bCs/>
                <w:sz w:val="24"/>
                <w:szCs w:val="24"/>
              </w:rPr>
              <w:t>11</w:t>
            </w:r>
          </w:p>
        </w:tc>
        <w:tc>
          <w:tcPr>
            <w:tcW w:w="0" w:type="auto"/>
            <w:tcBorders>
              <w:top w:val="single" w:sz="4" w:space="0" w:color="auto"/>
              <w:left w:val="single" w:sz="4" w:space="0" w:color="auto"/>
              <w:bottom w:val="single" w:sz="4" w:space="0" w:color="auto"/>
              <w:right w:val="single" w:sz="4" w:space="0" w:color="auto"/>
            </w:tcBorders>
            <w:vAlign w:val="center"/>
            <w:hideMark/>
          </w:tcPr>
          <w:p w14:paraId="0E01A5A2" w14:textId="77777777" w:rsidR="00A85005" w:rsidRPr="00A85005" w:rsidRDefault="00A85005" w:rsidP="00A85005">
            <w:pPr>
              <w:bidi w:val="0"/>
              <w:spacing w:after="0" w:line="240" w:lineRule="auto"/>
              <w:rPr>
                <w:rFonts w:ascii="Times New Roman" w:eastAsia="Times New Roman" w:hAnsi="Times New Roman" w:cs="Times New Roman"/>
                <w:sz w:val="24"/>
                <w:szCs w:val="24"/>
              </w:rPr>
            </w:pPr>
            <w:r w:rsidRPr="00A85005">
              <w:rPr>
                <w:rFonts w:ascii="Times New Roman" w:eastAsia="Times New Roman" w:hAnsi="Times New Roman" w:cs="Times New Roman"/>
                <w:sz w:val="24"/>
                <w:szCs w:val="24"/>
              </w:rPr>
              <w:t>Financial Ratios and Red Flags</w:t>
            </w:r>
          </w:p>
        </w:tc>
        <w:tc>
          <w:tcPr>
            <w:tcW w:w="0" w:type="auto"/>
            <w:tcBorders>
              <w:top w:val="single" w:sz="4" w:space="0" w:color="auto"/>
              <w:left w:val="single" w:sz="4" w:space="0" w:color="auto"/>
              <w:bottom w:val="single" w:sz="4" w:space="0" w:color="auto"/>
              <w:right w:val="single" w:sz="4" w:space="0" w:color="auto"/>
            </w:tcBorders>
            <w:vAlign w:val="center"/>
            <w:hideMark/>
          </w:tcPr>
          <w:p w14:paraId="703BFA9C" w14:textId="77777777" w:rsidR="00A85005" w:rsidRPr="00A85005" w:rsidRDefault="00A85005" w:rsidP="00A85005">
            <w:pPr>
              <w:bidi w:val="0"/>
              <w:spacing w:after="0" w:line="240" w:lineRule="auto"/>
              <w:rPr>
                <w:rFonts w:ascii="Times New Roman" w:eastAsia="Times New Roman" w:hAnsi="Times New Roman" w:cs="Times New Roman"/>
                <w:sz w:val="24"/>
                <w:szCs w:val="24"/>
              </w:rPr>
            </w:pPr>
            <w:r w:rsidRPr="00A85005">
              <w:rPr>
                <w:rFonts w:ascii="Times New Roman" w:eastAsia="Times New Roman" w:hAnsi="Times New Roman" w:cs="Times New Roman"/>
                <w:sz w:val="24"/>
                <w:szCs w:val="24"/>
              </w:rPr>
              <w:t>Analyzing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480A2CCE" w14:textId="77777777" w:rsidR="00A85005" w:rsidRPr="00A85005" w:rsidRDefault="00A85005" w:rsidP="00A85005">
            <w:pPr>
              <w:bidi w:val="0"/>
              <w:spacing w:after="0" w:line="240" w:lineRule="auto"/>
              <w:rPr>
                <w:rFonts w:ascii="Times New Roman" w:eastAsia="Times New Roman" w:hAnsi="Times New Roman" w:cs="Times New Roman"/>
                <w:sz w:val="24"/>
                <w:szCs w:val="24"/>
              </w:rPr>
            </w:pPr>
            <w:r w:rsidRPr="00A85005">
              <w:rPr>
                <w:rFonts w:ascii="Times New Roman" w:eastAsia="Times New Roman" w:hAnsi="Times New Roman" w:cs="Times New Roman"/>
                <w:b/>
                <w:bCs/>
                <w:sz w:val="24"/>
                <w:szCs w:val="24"/>
              </w:rPr>
              <w:t>Problem-Solving</w:t>
            </w:r>
            <w:r w:rsidRPr="00A85005">
              <w:rPr>
                <w:rFonts w:ascii="Times New Roman" w:eastAsia="Times New Roman" w:hAnsi="Times New Roman" w:cs="Times New Roman"/>
                <w:sz w:val="24"/>
                <w:szCs w:val="24"/>
              </w:rPr>
              <w:t>: Calculate and interpret financial ratios to detect red flags.</w:t>
            </w:r>
            <w:r w:rsidRPr="00A85005">
              <w:rPr>
                <w:rFonts w:ascii="Times New Roman" w:eastAsia="Times New Roman" w:hAnsi="Times New Roman" w:cs="Times New Roman"/>
                <w:sz w:val="24"/>
                <w:szCs w:val="24"/>
              </w:rPr>
              <w:br/>
            </w:r>
            <w:r w:rsidRPr="00A85005">
              <w:rPr>
                <w:rFonts w:ascii="Times New Roman" w:eastAsia="Times New Roman" w:hAnsi="Times New Roman" w:cs="Times New Roman"/>
                <w:b/>
                <w:bCs/>
                <w:sz w:val="24"/>
                <w:szCs w:val="24"/>
              </w:rPr>
              <w:t>Case Study</w:t>
            </w:r>
            <w:r w:rsidRPr="00A85005">
              <w:rPr>
                <w:rFonts w:ascii="Times New Roman" w:eastAsia="Times New Roman" w:hAnsi="Times New Roman" w:cs="Times New Roman"/>
                <w:sz w:val="24"/>
                <w:szCs w:val="24"/>
              </w:rPr>
              <w:t>: Apply ratios in real-world fraud cases.</w:t>
            </w:r>
          </w:p>
        </w:tc>
        <w:tc>
          <w:tcPr>
            <w:tcW w:w="1569" w:type="dxa"/>
            <w:tcBorders>
              <w:top w:val="single" w:sz="4" w:space="0" w:color="auto"/>
              <w:left w:val="single" w:sz="4" w:space="0" w:color="auto"/>
              <w:bottom w:val="single" w:sz="4" w:space="0" w:color="auto"/>
              <w:right w:val="single" w:sz="4" w:space="0" w:color="auto"/>
            </w:tcBorders>
          </w:tcPr>
          <w:p w14:paraId="4965B7AC" w14:textId="77777777" w:rsidR="00A85005" w:rsidRPr="00A85005" w:rsidRDefault="00A85005" w:rsidP="00A85005">
            <w:pPr>
              <w:bidi w:val="0"/>
              <w:spacing w:after="0" w:line="240" w:lineRule="auto"/>
              <w:jc w:val="center"/>
              <w:rPr>
                <w:rFonts w:ascii="Times New Roman" w:eastAsia="Times New Roman" w:hAnsi="Times New Roman" w:cs="Times New Roman"/>
                <w:sz w:val="24"/>
                <w:szCs w:val="24"/>
              </w:rPr>
            </w:pPr>
            <w:r w:rsidRPr="00A85005">
              <w:rPr>
                <w:rFonts w:ascii="Times New Roman" w:eastAsia="Calibri" w:hAnsi="Times New Roman" w:cs="Times New Roman"/>
                <w:kern w:val="2"/>
                <w:sz w:val="24"/>
                <w:szCs w:val="24"/>
                <w:lang w:val="en-GB"/>
                <w14:ligatures w14:val="standardContextual"/>
              </w:rPr>
              <w:t>Ratio analysis exercise; In-class case study application</w:t>
            </w:r>
          </w:p>
        </w:tc>
        <w:tc>
          <w:tcPr>
            <w:tcW w:w="1495" w:type="dxa"/>
            <w:tcBorders>
              <w:top w:val="single" w:sz="4" w:space="0" w:color="auto"/>
              <w:left w:val="single" w:sz="4" w:space="0" w:color="auto"/>
              <w:bottom w:val="single" w:sz="4" w:space="0" w:color="auto"/>
              <w:right w:val="single" w:sz="4" w:space="0" w:color="auto"/>
            </w:tcBorders>
            <w:vAlign w:val="center"/>
            <w:hideMark/>
          </w:tcPr>
          <w:p w14:paraId="5E441D58" w14:textId="77777777" w:rsidR="00A85005" w:rsidRPr="00A85005" w:rsidRDefault="00A85005" w:rsidP="00A85005">
            <w:pPr>
              <w:bidi w:val="0"/>
              <w:spacing w:after="0" w:line="240" w:lineRule="auto"/>
              <w:rPr>
                <w:rFonts w:ascii="Times New Roman" w:eastAsia="Times New Roman" w:hAnsi="Times New Roman" w:cs="Times New Roman"/>
                <w:sz w:val="24"/>
                <w:szCs w:val="24"/>
              </w:rPr>
            </w:pPr>
            <w:r w:rsidRPr="00A85005">
              <w:rPr>
                <w:rFonts w:ascii="Times New Roman" w:eastAsia="Times New Roman" w:hAnsi="Times New Roman" w:cs="Times New Roman"/>
                <w:sz w:val="24"/>
                <w:szCs w:val="24"/>
              </w:rPr>
              <w:t>Chapter 11: "Financial Ratios and Fraud Indicators"</w:t>
            </w:r>
          </w:p>
        </w:tc>
      </w:tr>
      <w:tr w:rsidR="00A85005" w:rsidRPr="00A85005" w14:paraId="4C95382A" w14:textId="77777777" w:rsidTr="006927E5">
        <w:trPr>
          <w:tblCellSpacing w:w="15" w:type="dxa"/>
        </w:trPr>
        <w:tc>
          <w:tcPr>
            <w:tcW w:w="1452" w:type="dxa"/>
            <w:tcBorders>
              <w:top w:val="single" w:sz="4" w:space="0" w:color="auto"/>
              <w:left w:val="single" w:sz="4" w:space="0" w:color="auto"/>
              <w:bottom w:val="single" w:sz="4" w:space="0" w:color="auto"/>
              <w:right w:val="single" w:sz="4" w:space="0" w:color="auto"/>
            </w:tcBorders>
            <w:vAlign w:val="center"/>
            <w:hideMark/>
          </w:tcPr>
          <w:p w14:paraId="44D47317" w14:textId="77777777" w:rsidR="00A85005" w:rsidRPr="00A85005" w:rsidRDefault="00A85005" w:rsidP="00A85005">
            <w:pPr>
              <w:bidi w:val="0"/>
              <w:spacing w:after="0" w:line="240" w:lineRule="auto"/>
              <w:jc w:val="center"/>
              <w:rPr>
                <w:rFonts w:ascii="Times New Roman" w:eastAsia="Times New Roman" w:hAnsi="Times New Roman" w:cs="Times New Roman"/>
                <w:sz w:val="24"/>
                <w:szCs w:val="24"/>
              </w:rPr>
            </w:pPr>
            <w:r w:rsidRPr="00A85005">
              <w:rPr>
                <w:rFonts w:ascii="Times New Roman" w:eastAsia="Times New Roman" w:hAnsi="Times New Roman" w:cs="Times New Roman"/>
                <w:b/>
                <w:bCs/>
                <w:sz w:val="24"/>
                <w:szCs w:val="24"/>
              </w:rPr>
              <w:t>12</w:t>
            </w:r>
          </w:p>
        </w:tc>
        <w:tc>
          <w:tcPr>
            <w:tcW w:w="0" w:type="auto"/>
            <w:tcBorders>
              <w:top w:val="single" w:sz="4" w:space="0" w:color="auto"/>
              <w:left w:val="single" w:sz="4" w:space="0" w:color="auto"/>
              <w:bottom w:val="single" w:sz="4" w:space="0" w:color="auto"/>
              <w:right w:val="single" w:sz="4" w:space="0" w:color="auto"/>
            </w:tcBorders>
            <w:vAlign w:val="center"/>
            <w:hideMark/>
          </w:tcPr>
          <w:p w14:paraId="255011B3" w14:textId="77777777" w:rsidR="00A85005" w:rsidRPr="00A85005" w:rsidRDefault="00A85005" w:rsidP="00A85005">
            <w:pPr>
              <w:bidi w:val="0"/>
              <w:spacing w:after="0" w:line="240" w:lineRule="auto"/>
              <w:rPr>
                <w:rFonts w:ascii="Times New Roman" w:eastAsia="Times New Roman" w:hAnsi="Times New Roman" w:cs="Times New Roman"/>
                <w:sz w:val="24"/>
                <w:szCs w:val="24"/>
              </w:rPr>
            </w:pPr>
            <w:r w:rsidRPr="00A85005">
              <w:rPr>
                <w:rFonts w:ascii="Times New Roman" w:eastAsia="Times New Roman" w:hAnsi="Times New Roman" w:cs="Times New Roman"/>
                <w:sz w:val="24"/>
                <w:szCs w:val="24"/>
              </w:rPr>
              <w:t>Interviewing Techniques</w:t>
            </w:r>
          </w:p>
        </w:tc>
        <w:tc>
          <w:tcPr>
            <w:tcW w:w="0" w:type="auto"/>
            <w:tcBorders>
              <w:top w:val="single" w:sz="4" w:space="0" w:color="auto"/>
              <w:left w:val="single" w:sz="4" w:space="0" w:color="auto"/>
              <w:bottom w:val="single" w:sz="4" w:space="0" w:color="auto"/>
              <w:right w:val="single" w:sz="4" w:space="0" w:color="auto"/>
            </w:tcBorders>
            <w:vAlign w:val="center"/>
            <w:hideMark/>
          </w:tcPr>
          <w:p w14:paraId="0BC3B96D" w14:textId="77777777" w:rsidR="00A85005" w:rsidRPr="00A85005" w:rsidRDefault="00A85005" w:rsidP="00A85005">
            <w:pPr>
              <w:bidi w:val="0"/>
              <w:spacing w:after="0" w:line="240" w:lineRule="auto"/>
              <w:rPr>
                <w:rFonts w:ascii="Times New Roman" w:eastAsia="Times New Roman" w:hAnsi="Times New Roman" w:cs="Times New Roman"/>
                <w:sz w:val="24"/>
                <w:szCs w:val="24"/>
              </w:rPr>
            </w:pPr>
            <w:r w:rsidRPr="00A85005">
              <w:rPr>
                <w:rFonts w:ascii="Times New Roman" w:eastAsia="Times New Roman" w:hAnsi="Times New Roman" w:cs="Times New Roman"/>
                <w:sz w:val="24"/>
                <w:szCs w:val="24"/>
              </w:rPr>
              <w:t>Analyzing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6EAD4351" w14:textId="77777777" w:rsidR="00A85005" w:rsidRPr="00A85005" w:rsidRDefault="00A85005" w:rsidP="00A85005">
            <w:pPr>
              <w:bidi w:val="0"/>
              <w:spacing w:after="0" w:line="240" w:lineRule="auto"/>
              <w:rPr>
                <w:rFonts w:ascii="Times New Roman" w:eastAsia="Times New Roman" w:hAnsi="Times New Roman" w:cs="Times New Roman"/>
                <w:sz w:val="24"/>
                <w:szCs w:val="24"/>
              </w:rPr>
            </w:pPr>
            <w:r w:rsidRPr="00A85005">
              <w:rPr>
                <w:rFonts w:ascii="Times New Roman" w:eastAsia="Times New Roman" w:hAnsi="Times New Roman" w:cs="Times New Roman"/>
                <w:b/>
                <w:bCs/>
                <w:sz w:val="24"/>
                <w:szCs w:val="24"/>
              </w:rPr>
              <w:t>Role-Play</w:t>
            </w:r>
            <w:r w:rsidRPr="00A85005">
              <w:rPr>
                <w:rFonts w:ascii="Times New Roman" w:eastAsia="Times New Roman" w:hAnsi="Times New Roman" w:cs="Times New Roman"/>
                <w:sz w:val="24"/>
                <w:szCs w:val="24"/>
              </w:rPr>
              <w:t>: Practice interviewing for fraud investigation.</w:t>
            </w:r>
            <w:r w:rsidRPr="00A85005">
              <w:rPr>
                <w:rFonts w:ascii="Times New Roman" w:eastAsia="Times New Roman" w:hAnsi="Times New Roman" w:cs="Times New Roman"/>
                <w:sz w:val="24"/>
                <w:szCs w:val="24"/>
              </w:rPr>
              <w:br/>
            </w:r>
            <w:r w:rsidRPr="00A85005">
              <w:rPr>
                <w:rFonts w:ascii="Times New Roman" w:eastAsia="Times New Roman" w:hAnsi="Times New Roman" w:cs="Times New Roman"/>
                <w:b/>
                <w:bCs/>
                <w:sz w:val="24"/>
                <w:szCs w:val="24"/>
              </w:rPr>
              <w:t>Collaborative Learning</w:t>
            </w:r>
            <w:r w:rsidRPr="00A85005">
              <w:rPr>
                <w:rFonts w:ascii="Times New Roman" w:eastAsia="Times New Roman" w:hAnsi="Times New Roman" w:cs="Times New Roman"/>
                <w:sz w:val="24"/>
                <w:szCs w:val="24"/>
              </w:rPr>
              <w:t>: Group feedback and improvement suggestions.</w:t>
            </w:r>
          </w:p>
        </w:tc>
        <w:tc>
          <w:tcPr>
            <w:tcW w:w="1569" w:type="dxa"/>
            <w:tcBorders>
              <w:top w:val="single" w:sz="4" w:space="0" w:color="auto"/>
              <w:left w:val="single" w:sz="4" w:space="0" w:color="auto"/>
              <w:bottom w:val="single" w:sz="4" w:space="0" w:color="auto"/>
              <w:right w:val="single" w:sz="4" w:space="0" w:color="auto"/>
            </w:tcBorders>
          </w:tcPr>
          <w:p w14:paraId="07FC6786" w14:textId="77777777" w:rsidR="00A85005" w:rsidRPr="00A85005" w:rsidRDefault="00A85005" w:rsidP="00A85005">
            <w:pPr>
              <w:bidi w:val="0"/>
              <w:spacing w:after="0" w:line="240" w:lineRule="auto"/>
              <w:jc w:val="center"/>
              <w:rPr>
                <w:rFonts w:ascii="Times New Roman" w:eastAsia="Times New Roman" w:hAnsi="Times New Roman" w:cs="Times New Roman"/>
                <w:sz w:val="24"/>
                <w:szCs w:val="24"/>
              </w:rPr>
            </w:pPr>
            <w:r w:rsidRPr="00A85005">
              <w:rPr>
                <w:rFonts w:ascii="Times New Roman" w:eastAsia="Calibri" w:hAnsi="Times New Roman" w:cs="Times New Roman"/>
                <w:kern w:val="2"/>
                <w:sz w:val="24"/>
                <w:szCs w:val="24"/>
                <w:lang w:val="en-GB"/>
                <w14:ligatures w14:val="standardContextual"/>
              </w:rPr>
              <w:t>Interview role-play; Group feedback; Reflection journal</w:t>
            </w:r>
          </w:p>
        </w:tc>
        <w:tc>
          <w:tcPr>
            <w:tcW w:w="1495" w:type="dxa"/>
            <w:tcBorders>
              <w:top w:val="single" w:sz="4" w:space="0" w:color="auto"/>
              <w:left w:val="single" w:sz="4" w:space="0" w:color="auto"/>
              <w:bottom w:val="single" w:sz="4" w:space="0" w:color="auto"/>
              <w:right w:val="single" w:sz="4" w:space="0" w:color="auto"/>
            </w:tcBorders>
            <w:vAlign w:val="center"/>
            <w:hideMark/>
          </w:tcPr>
          <w:p w14:paraId="791C4523" w14:textId="77777777" w:rsidR="00A85005" w:rsidRPr="00A85005" w:rsidRDefault="00A85005" w:rsidP="00A85005">
            <w:pPr>
              <w:bidi w:val="0"/>
              <w:spacing w:after="0" w:line="240" w:lineRule="auto"/>
              <w:rPr>
                <w:rFonts w:ascii="Times New Roman" w:eastAsia="Times New Roman" w:hAnsi="Times New Roman" w:cs="Times New Roman"/>
                <w:sz w:val="24"/>
                <w:szCs w:val="24"/>
              </w:rPr>
            </w:pPr>
            <w:r w:rsidRPr="00A85005">
              <w:rPr>
                <w:rFonts w:ascii="Times New Roman" w:eastAsia="Times New Roman" w:hAnsi="Times New Roman" w:cs="Times New Roman"/>
                <w:sz w:val="24"/>
                <w:szCs w:val="24"/>
              </w:rPr>
              <w:t>Chapter 12: "Interviewing for Fraud"</w:t>
            </w:r>
          </w:p>
        </w:tc>
      </w:tr>
      <w:tr w:rsidR="00A85005" w:rsidRPr="00A85005" w14:paraId="5219A05E" w14:textId="77777777" w:rsidTr="006927E5">
        <w:trPr>
          <w:tblCellSpacing w:w="15" w:type="dxa"/>
        </w:trPr>
        <w:tc>
          <w:tcPr>
            <w:tcW w:w="1452" w:type="dxa"/>
            <w:tcBorders>
              <w:top w:val="single" w:sz="4" w:space="0" w:color="auto"/>
              <w:left w:val="single" w:sz="4" w:space="0" w:color="auto"/>
              <w:bottom w:val="single" w:sz="4" w:space="0" w:color="auto"/>
              <w:right w:val="single" w:sz="4" w:space="0" w:color="auto"/>
            </w:tcBorders>
            <w:vAlign w:val="center"/>
            <w:hideMark/>
          </w:tcPr>
          <w:p w14:paraId="13988531" w14:textId="77777777" w:rsidR="00A85005" w:rsidRPr="00A85005" w:rsidRDefault="00A85005" w:rsidP="00A85005">
            <w:pPr>
              <w:bidi w:val="0"/>
              <w:spacing w:after="0" w:line="240" w:lineRule="auto"/>
              <w:jc w:val="center"/>
              <w:rPr>
                <w:rFonts w:ascii="Times New Roman" w:eastAsia="Times New Roman" w:hAnsi="Times New Roman" w:cs="Times New Roman"/>
                <w:sz w:val="24"/>
                <w:szCs w:val="24"/>
              </w:rPr>
            </w:pPr>
            <w:r w:rsidRPr="00A85005">
              <w:rPr>
                <w:rFonts w:ascii="Times New Roman" w:eastAsia="Times New Roman" w:hAnsi="Times New Roman" w:cs="Times New Roman"/>
                <w:b/>
                <w:bCs/>
                <w:sz w:val="24"/>
                <w:szCs w:val="24"/>
              </w:rPr>
              <w:t>13</w:t>
            </w:r>
          </w:p>
        </w:tc>
        <w:tc>
          <w:tcPr>
            <w:tcW w:w="0" w:type="auto"/>
            <w:tcBorders>
              <w:top w:val="single" w:sz="4" w:space="0" w:color="auto"/>
              <w:left w:val="single" w:sz="4" w:space="0" w:color="auto"/>
              <w:bottom w:val="single" w:sz="4" w:space="0" w:color="auto"/>
              <w:right w:val="single" w:sz="4" w:space="0" w:color="auto"/>
            </w:tcBorders>
            <w:vAlign w:val="center"/>
            <w:hideMark/>
          </w:tcPr>
          <w:p w14:paraId="5D3A6BC9" w14:textId="77777777" w:rsidR="00A85005" w:rsidRPr="00A85005" w:rsidRDefault="00A85005" w:rsidP="00A85005">
            <w:pPr>
              <w:bidi w:val="0"/>
              <w:spacing w:after="0" w:line="240" w:lineRule="auto"/>
              <w:rPr>
                <w:rFonts w:ascii="Times New Roman" w:eastAsia="Times New Roman" w:hAnsi="Times New Roman" w:cs="Times New Roman"/>
                <w:sz w:val="24"/>
                <w:szCs w:val="24"/>
              </w:rPr>
            </w:pPr>
            <w:r w:rsidRPr="00A85005">
              <w:rPr>
                <w:rFonts w:ascii="Times New Roman" w:eastAsia="Times New Roman" w:hAnsi="Times New Roman" w:cs="Times New Roman"/>
                <w:sz w:val="24"/>
                <w:szCs w:val="24"/>
              </w:rPr>
              <w:t>Reporting Fraud and Documentation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2545E6B2" w14:textId="77777777" w:rsidR="00A85005" w:rsidRPr="00A85005" w:rsidRDefault="00A85005" w:rsidP="00A85005">
            <w:pPr>
              <w:bidi w:val="0"/>
              <w:spacing w:after="0" w:line="240" w:lineRule="auto"/>
              <w:rPr>
                <w:rFonts w:ascii="Times New Roman" w:eastAsia="Times New Roman" w:hAnsi="Times New Roman" w:cs="Times New Roman"/>
                <w:sz w:val="24"/>
                <w:szCs w:val="24"/>
              </w:rPr>
            </w:pPr>
            <w:r w:rsidRPr="00A85005">
              <w:rPr>
                <w:rFonts w:ascii="Times New Roman" w:eastAsia="Times New Roman" w:hAnsi="Times New Roman" w:cs="Times New Roman"/>
                <w:sz w:val="24"/>
                <w:szCs w:val="24"/>
              </w:rPr>
              <w:t>Evaluating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05B00AFE" w14:textId="77777777" w:rsidR="00A85005" w:rsidRPr="00A85005" w:rsidRDefault="00A85005" w:rsidP="00A85005">
            <w:pPr>
              <w:bidi w:val="0"/>
              <w:spacing w:after="0" w:line="240" w:lineRule="auto"/>
              <w:rPr>
                <w:rFonts w:ascii="Times New Roman" w:eastAsia="Times New Roman" w:hAnsi="Times New Roman" w:cs="Times New Roman"/>
                <w:sz w:val="24"/>
                <w:szCs w:val="24"/>
              </w:rPr>
            </w:pPr>
            <w:r w:rsidRPr="00A85005">
              <w:rPr>
                <w:rFonts w:ascii="Times New Roman" w:eastAsia="Times New Roman" w:hAnsi="Times New Roman" w:cs="Times New Roman"/>
                <w:b/>
                <w:bCs/>
                <w:sz w:val="24"/>
                <w:szCs w:val="24"/>
              </w:rPr>
              <w:t>Lecture</w:t>
            </w:r>
            <w:r w:rsidRPr="00A85005">
              <w:rPr>
                <w:rFonts w:ascii="Times New Roman" w:eastAsia="Times New Roman" w:hAnsi="Times New Roman" w:cs="Times New Roman"/>
                <w:sz w:val="24"/>
                <w:szCs w:val="24"/>
              </w:rPr>
              <w:t>: Methods for reporting fraud and documenting findings.</w:t>
            </w:r>
            <w:r w:rsidRPr="00A85005">
              <w:rPr>
                <w:rFonts w:ascii="Times New Roman" w:eastAsia="Times New Roman" w:hAnsi="Times New Roman" w:cs="Times New Roman"/>
                <w:sz w:val="24"/>
                <w:szCs w:val="24"/>
              </w:rPr>
              <w:br/>
            </w:r>
            <w:r w:rsidRPr="00A85005">
              <w:rPr>
                <w:rFonts w:ascii="Times New Roman" w:eastAsia="Times New Roman" w:hAnsi="Times New Roman" w:cs="Times New Roman"/>
                <w:b/>
                <w:bCs/>
                <w:sz w:val="24"/>
                <w:szCs w:val="24"/>
              </w:rPr>
              <w:t>Project-Based Learning</w:t>
            </w:r>
            <w:r w:rsidRPr="00A85005">
              <w:rPr>
                <w:rFonts w:ascii="Times New Roman" w:eastAsia="Times New Roman" w:hAnsi="Times New Roman" w:cs="Times New Roman"/>
                <w:sz w:val="24"/>
                <w:szCs w:val="24"/>
              </w:rPr>
              <w:t>: Draft a fraud report.</w:t>
            </w:r>
          </w:p>
        </w:tc>
        <w:tc>
          <w:tcPr>
            <w:tcW w:w="1569" w:type="dxa"/>
            <w:tcBorders>
              <w:top w:val="single" w:sz="4" w:space="0" w:color="auto"/>
              <w:left w:val="single" w:sz="4" w:space="0" w:color="auto"/>
              <w:bottom w:val="single" w:sz="4" w:space="0" w:color="auto"/>
              <w:right w:val="single" w:sz="4" w:space="0" w:color="auto"/>
            </w:tcBorders>
          </w:tcPr>
          <w:p w14:paraId="4DA25AF6" w14:textId="77777777" w:rsidR="00A85005" w:rsidRPr="00A85005" w:rsidRDefault="00A85005" w:rsidP="00A85005">
            <w:pPr>
              <w:bidi w:val="0"/>
              <w:spacing w:after="0" w:line="240" w:lineRule="auto"/>
              <w:jc w:val="center"/>
              <w:rPr>
                <w:rFonts w:ascii="Times New Roman" w:eastAsia="Times New Roman" w:hAnsi="Times New Roman" w:cs="Times New Roman"/>
                <w:sz w:val="24"/>
                <w:szCs w:val="24"/>
              </w:rPr>
            </w:pPr>
            <w:r w:rsidRPr="00A85005">
              <w:rPr>
                <w:rFonts w:ascii="Times New Roman" w:eastAsia="Calibri" w:hAnsi="Times New Roman" w:cs="Times New Roman"/>
                <w:kern w:val="2"/>
                <w:sz w:val="24"/>
                <w:szCs w:val="24"/>
                <w:lang w:val="en-GB"/>
                <w14:ligatures w14:val="standardContextual"/>
              </w:rPr>
              <w:t>Group critique of sample reports; Review documentation best practices</w:t>
            </w:r>
          </w:p>
        </w:tc>
        <w:tc>
          <w:tcPr>
            <w:tcW w:w="1495" w:type="dxa"/>
            <w:tcBorders>
              <w:top w:val="single" w:sz="4" w:space="0" w:color="auto"/>
              <w:left w:val="single" w:sz="4" w:space="0" w:color="auto"/>
              <w:bottom w:val="single" w:sz="4" w:space="0" w:color="auto"/>
              <w:right w:val="single" w:sz="4" w:space="0" w:color="auto"/>
            </w:tcBorders>
            <w:vAlign w:val="center"/>
            <w:hideMark/>
          </w:tcPr>
          <w:p w14:paraId="68885B0B" w14:textId="77777777" w:rsidR="00A85005" w:rsidRPr="00A85005" w:rsidRDefault="00A85005" w:rsidP="00A85005">
            <w:pPr>
              <w:bidi w:val="0"/>
              <w:spacing w:after="0" w:line="240" w:lineRule="auto"/>
              <w:rPr>
                <w:rFonts w:ascii="Times New Roman" w:eastAsia="Times New Roman" w:hAnsi="Times New Roman" w:cs="Times New Roman"/>
                <w:sz w:val="24"/>
                <w:szCs w:val="24"/>
              </w:rPr>
            </w:pPr>
            <w:r w:rsidRPr="00A85005">
              <w:rPr>
                <w:rFonts w:ascii="Times New Roman" w:eastAsia="Times New Roman" w:hAnsi="Times New Roman" w:cs="Times New Roman"/>
                <w:sz w:val="24"/>
                <w:szCs w:val="24"/>
              </w:rPr>
              <w:t>Chapter 13: "Documenting and Reporting Fraud"</w:t>
            </w:r>
          </w:p>
        </w:tc>
      </w:tr>
      <w:tr w:rsidR="00A85005" w:rsidRPr="00A85005" w14:paraId="4670FEF7" w14:textId="77777777" w:rsidTr="006927E5">
        <w:trPr>
          <w:tblCellSpacing w:w="15" w:type="dxa"/>
        </w:trPr>
        <w:tc>
          <w:tcPr>
            <w:tcW w:w="1452" w:type="dxa"/>
            <w:tcBorders>
              <w:top w:val="single" w:sz="4" w:space="0" w:color="auto"/>
              <w:left w:val="single" w:sz="4" w:space="0" w:color="auto"/>
              <w:bottom w:val="single" w:sz="4" w:space="0" w:color="auto"/>
              <w:right w:val="single" w:sz="4" w:space="0" w:color="auto"/>
            </w:tcBorders>
            <w:vAlign w:val="center"/>
            <w:hideMark/>
          </w:tcPr>
          <w:p w14:paraId="3C2A1B27" w14:textId="77777777" w:rsidR="00A85005" w:rsidRPr="00A85005" w:rsidRDefault="00A85005" w:rsidP="00A85005">
            <w:pPr>
              <w:bidi w:val="0"/>
              <w:spacing w:after="0" w:line="240" w:lineRule="auto"/>
              <w:jc w:val="center"/>
              <w:rPr>
                <w:rFonts w:ascii="Times New Roman" w:eastAsia="Times New Roman" w:hAnsi="Times New Roman" w:cs="Times New Roman"/>
                <w:sz w:val="24"/>
                <w:szCs w:val="24"/>
              </w:rPr>
            </w:pPr>
            <w:r w:rsidRPr="00A85005">
              <w:rPr>
                <w:rFonts w:ascii="Times New Roman" w:eastAsia="Times New Roman" w:hAnsi="Times New Roman" w:cs="Times New Roman"/>
                <w:b/>
                <w:bCs/>
                <w:sz w:val="24"/>
                <w:szCs w:val="24"/>
              </w:rPr>
              <w:t>14</w:t>
            </w:r>
          </w:p>
        </w:tc>
        <w:tc>
          <w:tcPr>
            <w:tcW w:w="0" w:type="auto"/>
            <w:tcBorders>
              <w:top w:val="single" w:sz="4" w:space="0" w:color="auto"/>
              <w:left w:val="single" w:sz="4" w:space="0" w:color="auto"/>
              <w:bottom w:val="single" w:sz="4" w:space="0" w:color="auto"/>
              <w:right w:val="single" w:sz="4" w:space="0" w:color="auto"/>
            </w:tcBorders>
            <w:vAlign w:val="center"/>
            <w:hideMark/>
          </w:tcPr>
          <w:p w14:paraId="36607B50" w14:textId="77777777" w:rsidR="00A85005" w:rsidRPr="00A85005" w:rsidRDefault="00A85005" w:rsidP="00A85005">
            <w:pPr>
              <w:bidi w:val="0"/>
              <w:spacing w:after="0" w:line="240" w:lineRule="auto"/>
              <w:rPr>
                <w:rFonts w:ascii="Times New Roman" w:eastAsia="Times New Roman" w:hAnsi="Times New Roman" w:cs="Times New Roman"/>
                <w:sz w:val="24"/>
                <w:szCs w:val="24"/>
              </w:rPr>
            </w:pPr>
            <w:r w:rsidRPr="00A85005">
              <w:rPr>
                <w:rFonts w:ascii="Times New Roman" w:eastAsia="Times New Roman" w:hAnsi="Times New Roman" w:cs="Times New Roman"/>
                <w:sz w:val="24"/>
                <w:szCs w:val="24"/>
              </w:rPr>
              <w:t>Case Studies in Fraud Accounting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2E67853B" w14:textId="77777777" w:rsidR="00A85005" w:rsidRPr="00A85005" w:rsidRDefault="00A85005" w:rsidP="00A85005">
            <w:pPr>
              <w:bidi w:val="0"/>
              <w:spacing w:after="0" w:line="240" w:lineRule="auto"/>
              <w:rPr>
                <w:rFonts w:ascii="Times New Roman" w:eastAsia="Times New Roman" w:hAnsi="Times New Roman" w:cs="Times New Roman"/>
                <w:sz w:val="24"/>
                <w:szCs w:val="24"/>
              </w:rPr>
            </w:pPr>
            <w:r w:rsidRPr="00A85005">
              <w:rPr>
                <w:rFonts w:ascii="Times New Roman" w:eastAsia="Times New Roman" w:hAnsi="Times New Roman" w:cs="Times New Roman"/>
                <w:sz w:val="24"/>
                <w:szCs w:val="24"/>
              </w:rPr>
              <w:t>Evaluating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546EE1C1" w14:textId="77777777" w:rsidR="00A85005" w:rsidRPr="00A85005" w:rsidRDefault="00A85005" w:rsidP="00A85005">
            <w:pPr>
              <w:bidi w:val="0"/>
              <w:spacing w:after="0" w:line="240" w:lineRule="auto"/>
              <w:rPr>
                <w:rFonts w:ascii="Times New Roman" w:eastAsia="Times New Roman" w:hAnsi="Times New Roman" w:cs="Times New Roman"/>
                <w:sz w:val="24"/>
                <w:szCs w:val="24"/>
              </w:rPr>
            </w:pPr>
            <w:r w:rsidRPr="00A85005">
              <w:rPr>
                <w:rFonts w:ascii="Times New Roman" w:eastAsia="Times New Roman" w:hAnsi="Times New Roman" w:cs="Times New Roman"/>
                <w:b/>
                <w:bCs/>
                <w:sz w:val="24"/>
                <w:szCs w:val="24"/>
              </w:rPr>
              <w:t>Case Study Presentations</w:t>
            </w:r>
            <w:r w:rsidRPr="00A85005">
              <w:rPr>
                <w:rFonts w:ascii="Times New Roman" w:eastAsia="Times New Roman" w:hAnsi="Times New Roman" w:cs="Times New Roman"/>
                <w:sz w:val="24"/>
                <w:szCs w:val="24"/>
              </w:rPr>
              <w:t>: Present analysis of assigned fraud case.</w:t>
            </w:r>
            <w:r w:rsidRPr="00A85005">
              <w:rPr>
                <w:rFonts w:ascii="Times New Roman" w:eastAsia="Times New Roman" w:hAnsi="Times New Roman" w:cs="Times New Roman"/>
                <w:sz w:val="24"/>
                <w:szCs w:val="24"/>
              </w:rPr>
              <w:br/>
            </w:r>
            <w:r w:rsidRPr="00A85005">
              <w:rPr>
                <w:rFonts w:ascii="Times New Roman" w:eastAsia="Times New Roman" w:hAnsi="Times New Roman" w:cs="Times New Roman"/>
                <w:b/>
                <w:bCs/>
                <w:sz w:val="24"/>
                <w:szCs w:val="24"/>
              </w:rPr>
              <w:t>Peer Review</w:t>
            </w:r>
            <w:r w:rsidRPr="00A85005">
              <w:rPr>
                <w:rFonts w:ascii="Times New Roman" w:eastAsia="Times New Roman" w:hAnsi="Times New Roman" w:cs="Times New Roman"/>
                <w:sz w:val="24"/>
                <w:szCs w:val="24"/>
              </w:rPr>
              <w:t>: Feedback on presentation content and analysis.</w:t>
            </w:r>
          </w:p>
        </w:tc>
        <w:tc>
          <w:tcPr>
            <w:tcW w:w="1569" w:type="dxa"/>
            <w:tcBorders>
              <w:top w:val="single" w:sz="4" w:space="0" w:color="auto"/>
              <w:left w:val="single" w:sz="4" w:space="0" w:color="auto"/>
              <w:bottom w:val="single" w:sz="4" w:space="0" w:color="auto"/>
              <w:right w:val="single" w:sz="4" w:space="0" w:color="auto"/>
            </w:tcBorders>
          </w:tcPr>
          <w:p w14:paraId="3CD7813B" w14:textId="77777777" w:rsidR="00A85005" w:rsidRPr="00A85005" w:rsidRDefault="00A85005" w:rsidP="00A85005">
            <w:pPr>
              <w:bidi w:val="0"/>
              <w:spacing w:after="0" w:line="240" w:lineRule="auto"/>
              <w:jc w:val="center"/>
              <w:rPr>
                <w:rFonts w:ascii="Times New Roman" w:eastAsia="Times New Roman" w:hAnsi="Times New Roman" w:cs="Times New Roman"/>
                <w:sz w:val="24"/>
                <w:szCs w:val="24"/>
              </w:rPr>
            </w:pPr>
            <w:r w:rsidRPr="00A85005">
              <w:rPr>
                <w:rFonts w:ascii="Times New Roman" w:eastAsia="Calibri" w:hAnsi="Times New Roman" w:cs="Times New Roman"/>
                <w:kern w:val="2"/>
                <w:sz w:val="24"/>
                <w:szCs w:val="24"/>
                <w:lang w:val="en-GB"/>
                <w14:ligatures w14:val="standardContextual"/>
              </w:rPr>
              <w:t>Case study presentations; Peer feedback on analysis</w:t>
            </w:r>
          </w:p>
        </w:tc>
        <w:tc>
          <w:tcPr>
            <w:tcW w:w="1495" w:type="dxa"/>
            <w:tcBorders>
              <w:top w:val="single" w:sz="4" w:space="0" w:color="auto"/>
              <w:left w:val="single" w:sz="4" w:space="0" w:color="auto"/>
              <w:bottom w:val="single" w:sz="4" w:space="0" w:color="auto"/>
              <w:right w:val="single" w:sz="4" w:space="0" w:color="auto"/>
            </w:tcBorders>
            <w:vAlign w:val="center"/>
            <w:hideMark/>
          </w:tcPr>
          <w:p w14:paraId="32857F4A" w14:textId="77777777" w:rsidR="00A85005" w:rsidRPr="00A85005" w:rsidRDefault="00A85005" w:rsidP="00A85005">
            <w:pPr>
              <w:bidi w:val="0"/>
              <w:spacing w:after="0" w:line="240" w:lineRule="auto"/>
              <w:rPr>
                <w:rFonts w:ascii="Times New Roman" w:eastAsia="Times New Roman" w:hAnsi="Times New Roman" w:cs="Times New Roman"/>
                <w:sz w:val="24"/>
                <w:szCs w:val="24"/>
              </w:rPr>
            </w:pPr>
            <w:r w:rsidRPr="00A85005">
              <w:rPr>
                <w:rFonts w:ascii="Times New Roman" w:eastAsia="Times New Roman" w:hAnsi="Times New Roman" w:cs="Times New Roman"/>
                <w:sz w:val="24"/>
                <w:szCs w:val="24"/>
              </w:rPr>
              <w:t>Chapter 14: "Lessons from Fraud Case Studies"</w:t>
            </w:r>
          </w:p>
        </w:tc>
      </w:tr>
      <w:tr w:rsidR="00A85005" w:rsidRPr="00A85005" w14:paraId="4BD6C6E2" w14:textId="77777777" w:rsidTr="006927E5">
        <w:trPr>
          <w:tblCellSpacing w:w="15" w:type="dxa"/>
        </w:trPr>
        <w:tc>
          <w:tcPr>
            <w:tcW w:w="1452" w:type="dxa"/>
            <w:tcBorders>
              <w:top w:val="single" w:sz="4" w:space="0" w:color="auto"/>
              <w:left w:val="single" w:sz="4" w:space="0" w:color="auto"/>
              <w:bottom w:val="single" w:sz="4" w:space="0" w:color="auto"/>
              <w:right w:val="single" w:sz="4" w:space="0" w:color="auto"/>
            </w:tcBorders>
            <w:vAlign w:val="center"/>
            <w:hideMark/>
          </w:tcPr>
          <w:p w14:paraId="77F235B3" w14:textId="77777777" w:rsidR="00A85005" w:rsidRPr="00A85005" w:rsidRDefault="00A85005" w:rsidP="00A85005">
            <w:pPr>
              <w:bidi w:val="0"/>
              <w:spacing w:after="0" w:line="240" w:lineRule="auto"/>
              <w:jc w:val="center"/>
              <w:rPr>
                <w:rFonts w:ascii="Times New Roman" w:eastAsia="Times New Roman" w:hAnsi="Times New Roman" w:cs="Times New Roman"/>
                <w:sz w:val="24"/>
                <w:szCs w:val="24"/>
              </w:rPr>
            </w:pPr>
            <w:r w:rsidRPr="00A85005">
              <w:rPr>
                <w:rFonts w:ascii="Times New Roman" w:eastAsia="Times New Roman" w:hAnsi="Times New Roman" w:cs="Times New Roman"/>
                <w:b/>
                <w:bCs/>
                <w:sz w:val="24"/>
                <w:szCs w:val="24"/>
              </w:rPr>
              <w:t>15</w:t>
            </w:r>
          </w:p>
        </w:tc>
        <w:tc>
          <w:tcPr>
            <w:tcW w:w="0" w:type="auto"/>
            <w:tcBorders>
              <w:top w:val="single" w:sz="4" w:space="0" w:color="auto"/>
              <w:left w:val="single" w:sz="4" w:space="0" w:color="auto"/>
              <w:bottom w:val="single" w:sz="4" w:space="0" w:color="auto"/>
              <w:right w:val="single" w:sz="4" w:space="0" w:color="auto"/>
            </w:tcBorders>
            <w:vAlign w:val="center"/>
            <w:hideMark/>
          </w:tcPr>
          <w:p w14:paraId="22030A6B" w14:textId="77777777" w:rsidR="00A85005" w:rsidRPr="00A85005" w:rsidRDefault="00A85005" w:rsidP="00A85005">
            <w:pPr>
              <w:bidi w:val="0"/>
              <w:spacing w:after="0" w:line="240" w:lineRule="auto"/>
              <w:rPr>
                <w:rFonts w:ascii="Times New Roman" w:eastAsia="Times New Roman" w:hAnsi="Times New Roman" w:cs="Times New Roman"/>
                <w:sz w:val="24"/>
                <w:szCs w:val="24"/>
              </w:rPr>
            </w:pPr>
            <w:r w:rsidRPr="00A85005">
              <w:rPr>
                <w:rFonts w:ascii="Times New Roman" w:eastAsia="Times New Roman" w:hAnsi="Times New Roman" w:cs="Times New Roman"/>
                <w:sz w:val="24"/>
                <w:szCs w:val="24"/>
              </w:rPr>
              <w:t>Fraud Prevention Program Design</w:t>
            </w:r>
          </w:p>
        </w:tc>
        <w:tc>
          <w:tcPr>
            <w:tcW w:w="0" w:type="auto"/>
            <w:tcBorders>
              <w:top w:val="single" w:sz="4" w:space="0" w:color="auto"/>
              <w:left w:val="single" w:sz="4" w:space="0" w:color="auto"/>
              <w:bottom w:val="single" w:sz="4" w:space="0" w:color="auto"/>
              <w:right w:val="single" w:sz="4" w:space="0" w:color="auto"/>
            </w:tcBorders>
            <w:vAlign w:val="center"/>
            <w:hideMark/>
          </w:tcPr>
          <w:p w14:paraId="69B35E0B" w14:textId="77777777" w:rsidR="00A85005" w:rsidRPr="00A85005" w:rsidRDefault="00A85005" w:rsidP="00A85005">
            <w:pPr>
              <w:bidi w:val="0"/>
              <w:spacing w:after="0" w:line="240" w:lineRule="auto"/>
              <w:rPr>
                <w:rFonts w:ascii="Times New Roman" w:eastAsia="Times New Roman" w:hAnsi="Times New Roman" w:cs="Times New Roman"/>
                <w:sz w:val="24"/>
                <w:szCs w:val="24"/>
              </w:rPr>
            </w:pPr>
            <w:r w:rsidRPr="00A85005">
              <w:rPr>
                <w:rFonts w:ascii="Times New Roman" w:eastAsia="Times New Roman" w:hAnsi="Times New Roman" w:cs="Times New Roman"/>
                <w:sz w:val="24"/>
                <w:szCs w:val="24"/>
              </w:rPr>
              <w:t>Creating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212BCE86" w14:textId="77777777" w:rsidR="00A85005" w:rsidRPr="00A85005" w:rsidRDefault="00A85005" w:rsidP="00A85005">
            <w:pPr>
              <w:bidi w:val="0"/>
              <w:spacing w:after="0" w:line="240" w:lineRule="auto"/>
              <w:rPr>
                <w:rFonts w:ascii="Times New Roman" w:eastAsia="Times New Roman" w:hAnsi="Times New Roman" w:cs="Times New Roman"/>
                <w:sz w:val="24"/>
                <w:szCs w:val="24"/>
              </w:rPr>
            </w:pPr>
            <w:r w:rsidRPr="00A85005">
              <w:rPr>
                <w:rFonts w:ascii="Times New Roman" w:eastAsia="Times New Roman" w:hAnsi="Times New Roman" w:cs="Times New Roman"/>
                <w:b/>
                <w:bCs/>
                <w:sz w:val="24"/>
                <w:szCs w:val="24"/>
              </w:rPr>
              <w:t>Project-Based Learning</w:t>
            </w:r>
            <w:r w:rsidRPr="00A85005">
              <w:rPr>
                <w:rFonts w:ascii="Times New Roman" w:eastAsia="Times New Roman" w:hAnsi="Times New Roman" w:cs="Times New Roman"/>
                <w:sz w:val="24"/>
                <w:szCs w:val="24"/>
              </w:rPr>
              <w:t>: Create a fraud prevention program.</w:t>
            </w:r>
            <w:r w:rsidRPr="00A85005">
              <w:rPr>
                <w:rFonts w:ascii="Times New Roman" w:eastAsia="Times New Roman" w:hAnsi="Times New Roman" w:cs="Times New Roman"/>
                <w:sz w:val="24"/>
                <w:szCs w:val="24"/>
              </w:rPr>
              <w:br/>
            </w:r>
            <w:r w:rsidRPr="00A85005">
              <w:rPr>
                <w:rFonts w:ascii="Times New Roman" w:eastAsia="Times New Roman" w:hAnsi="Times New Roman" w:cs="Times New Roman"/>
                <w:b/>
                <w:bCs/>
                <w:sz w:val="24"/>
                <w:szCs w:val="24"/>
              </w:rPr>
              <w:t>Presentation</w:t>
            </w:r>
            <w:r w:rsidRPr="00A85005">
              <w:rPr>
                <w:rFonts w:ascii="Times New Roman" w:eastAsia="Times New Roman" w:hAnsi="Times New Roman" w:cs="Times New Roman"/>
                <w:sz w:val="24"/>
                <w:szCs w:val="24"/>
              </w:rPr>
              <w:t xml:space="preserve">: Final project presentation with </w:t>
            </w:r>
            <w:r w:rsidRPr="00A85005">
              <w:rPr>
                <w:rFonts w:ascii="Times New Roman" w:eastAsia="Times New Roman" w:hAnsi="Times New Roman" w:cs="Times New Roman"/>
                <w:sz w:val="24"/>
                <w:szCs w:val="24"/>
              </w:rPr>
              <w:lastRenderedPageBreak/>
              <w:t>peer and instructor feedback.</w:t>
            </w:r>
          </w:p>
        </w:tc>
        <w:tc>
          <w:tcPr>
            <w:tcW w:w="1569" w:type="dxa"/>
            <w:tcBorders>
              <w:top w:val="single" w:sz="4" w:space="0" w:color="auto"/>
              <w:left w:val="single" w:sz="4" w:space="0" w:color="auto"/>
              <w:bottom w:val="single" w:sz="4" w:space="0" w:color="auto"/>
              <w:right w:val="single" w:sz="4" w:space="0" w:color="auto"/>
            </w:tcBorders>
          </w:tcPr>
          <w:p w14:paraId="289EAE31" w14:textId="77777777" w:rsidR="00A85005" w:rsidRPr="00A85005" w:rsidRDefault="00A85005" w:rsidP="00A85005">
            <w:pPr>
              <w:bidi w:val="0"/>
              <w:spacing w:after="0" w:line="240" w:lineRule="auto"/>
              <w:jc w:val="center"/>
              <w:rPr>
                <w:rFonts w:ascii="Times New Roman" w:eastAsia="Times New Roman" w:hAnsi="Times New Roman" w:cs="Times New Roman"/>
                <w:sz w:val="24"/>
                <w:szCs w:val="24"/>
              </w:rPr>
            </w:pPr>
            <w:r w:rsidRPr="00A85005">
              <w:rPr>
                <w:rFonts w:ascii="Times New Roman" w:eastAsia="Calibri" w:hAnsi="Times New Roman" w:cs="Times New Roman"/>
                <w:kern w:val="2"/>
                <w:sz w:val="24"/>
                <w:szCs w:val="24"/>
                <w:lang w:val="en-GB"/>
                <w14:ligatures w14:val="standardContextual"/>
              </w:rPr>
              <w:lastRenderedPageBreak/>
              <w:t>Final project presentations; Peer review; Instructor feedback</w:t>
            </w:r>
          </w:p>
        </w:tc>
        <w:tc>
          <w:tcPr>
            <w:tcW w:w="1495" w:type="dxa"/>
            <w:tcBorders>
              <w:top w:val="single" w:sz="4" w:space="0" w:color="auto"/>
              <w:left w:val="single" w:sz="4" w:space="0" w:color="auto"/>
              <w:bottom w:val="single" w:sz="4" w:space="0" w:color="auto"/>
              <w:right w:val="single" w:sz="4" w:space="0" w:color="auto"/>
            </w:tcBorders>
            <w:vAlign w:val="center"/>
            <w:hideMark/>
          </w:tcPr>
          <w:p w14:paraId="6A8D5A86" w14:textId="77777777" w:rsidR="00A85005" w:rsidRPr="00A85005" w:rsidRDefault="00A85005" w:rsidP="00A85005">
            <w:pPr>
              <w:bidi w:val="0"/>
              <w:spacing w:after="0" w:line="240" w:lineRule="auto"/>
              <w:rPr>
                <w:rFonts w:ascii="Times New Roman" w:eastAsia="Times New Roman" w:hAnsi="Times New Roman" w:cs="Times New Roman"/>
                <w:sz w:val="24"/>
                <w:szCs w:val="24"/>
              </w:rPr>
            </w:pPr>
            <w:r w:rsidRPr="00A85005">
              <w:rPr>
                <w:rFonts w:ascii="Times New Roman" w:eastAsia="Times New Roman" w:hAnsi="Times New Roman" w:cs="Times New Roman"/>
                <w:sz w:val="24"/>
                <w:szCs w:val="24"/>
              </w:rPr>
              <w:t>Chapter 15: "Designing a Fraud Prevention Program"</w:t>
            </w:r>
          </w:p>
        </w:tc>
      </w:tr>
    </w:tbl>
    <w:p w14:paraId="00C08F2A" w14:textId="6927A6E6" w:rsidR="00C66842" w:rsidRDefault="00BC2DC2" w:rsidP="00A85005">
      <w:pPr>
        <w:bidi w:val="0"/>
        <w:jc w:val="both"/>
        <w:rPr>
          <w:rFonts w:asciiTheme="majorBidi" w:hAnsiTheme="majorBidi" w:cstheme="majorBidi"/>
          <w:lang w:bidi="ar-JO"/>
        </w:rPr>
      </w:pPr>
      <w:r w:rsidRPr="6700E927">
        <w:rPr>
          <w:rFonts w:asciiTheme="majorBidi" w:hAnsiTheme="majorBidi" w:cstheme="majorBidi"/>
          <w:lang w:bidi="ar-JO"/>
        </w:rPr>
        <w:t>*</w:t>
      </w:r>
      <w:r w:rsidR="00FF60FC" w:rsidRPr="6700E927">
        <w:rPr>
          <w:rFonts w:asciiTheme="majorBidi" w:hAnsiTheme="majorBidi" w:cstheme="majorBidi"/>
          <w:lang w:bidi="ar-JO"/>
        </w:rPr>
        <w:t>I</w:t>
      </w:r>
      <w:r w:rsidRPr="6700E927">
        <w:rPr>
          <w:rFonts w:asciiTheme="majorBidi" w:hAnsiTheme="majorBidi" w:cstheme="majorBidi"/>
          <w:lang w:bidi="ar-JO"/>
        </w:rPr>
        <w:t>nclude</w:t>
      </w:r>
      <w:r w:rsidR="00FF60FC" w:rsidRPr="6700E927">
        <w:rPr>
          <w:rFonts w:asciiTheme="majorBidi" w:hAnsiTheme="majorBidi" w:cstheme="majorBidi"/>
          <w:lang w:bidi="ar-JO"/>
        </w:rPr>
        <w:t>s</w:t>
      </w:r>
      <w:r w:rsidRPr="6700E927">
        <w:rPr>
          <w:rFonts w:asciiTheme="majorBidi" w:hAnsiTheme="majorBidi" w:cstheme="majorBidi"/>
          <w:lang w:bidi="ar-JO"/>
        </w:rPr>
        <w:t xml:space="preserve"> </w:t>
      </w:r>
      <w:r w:rsidR="00194281" w:rsidRPr="6700E927">
        <w:rPr>
          <w:rFonts w:asciiTheme="majorBidi" w:hAnsiTheme="majorBidi" w:cstheme="majorBidi"/>
          <w:lang w:bidi="ar-JO"/>
        </w:rPr>
        <w:t>lecture, flipped Clas</w:t>
      </w:r>
      <w:r w:rsidR="006A7AA4" w:rsidRPr="6700E927">
        <w:rPr>
          <w:rFonts w:asciiTheme="majorBidi" w:hAnsiTheme="majorBidi" w:cstheme="majorBidi"/>
          <w:lang w:bidi="ar-JO"/>
        </w:rPr>
        <w:t>se</w:t>
      </w:r>
      <w:r w:rsidR="00194281" w:rsidRPr="6700E927">
        <w:rPr>
          <w:rFonts w:asciiTheme="majorBidi" w:hAnsiTheme="majorBidi" w:cstheme="majorBidi"/>
          <w:lang w:bidi="ar-JO"/>
        </w:rPr>
        <w:t>s, project</w:t>
      </w:r>
      <w:r w:rsidR="006A7AA4" w:rsidRPr="6700E927">
        <w:rPr>
          <w:rFonts w:asciiTheme="majorBidi" w:hAnsiTheme="majorBidi" w:cstheme="majorBidi"/>
          <w:lang w:bidi="ar-JO"/>
        </w:rPr>
        <w:t>-</w:t>
      </w:r>
      <w:r w:rsidRPr="6700E927">
        <w:rPr>
          <w:rFonts w:asciiTheme="majorBidi" w:hAnsiTheme="majorBidi" w:cstheme="majorBidi"/>
          <w:lang w:bidi="ar-JO"/>
        </w:rPr>
        <w:t>based learning, problem</w:t>
      </w:r>
      <w:r w:rsidR="006A7AA4" w:rsidRPr="6700E927">
        <w:rPr>
          <w:rFonts w:asciiTheme="majorBidi" w:hAnsiTheme="majorBidi" w:cstheme="majorBidi"/>
          <w:lang w:bidi="ar-JO"/>
        </w:rPr>
        <w:t>-</w:t>
      </w:r>
      <w:r w:rsidRPr="6700E927">
        <w:rPr>
          <w:rFonts w:asciiTheme="majorBidi" w:hAnsiTheme="majorBidi" w:cstheme="majorBidi"/>
          <w:lang w:bidi="ar-JO"/>
        </w:rPr>
        <w:t>solving</w:t>
      </w:r>
      <w:r w:rsidR="006A7AA4" w:rsidRPr="6700E927">
        <w:rPr>
          <w:rFonts w:asciiTheme="majorBidi" w:hAnsiTheme="majorBidi" w:cstheme="majorBidi"/>
          <w:lang w:bidi="ar-JO"/>
        </w:rPr>
        <w:t>-</w:t>
      </w:r>
      <w:r w:rsidRPr="6700E927">
        <w:rPr>
          <w:rFonts w:asciiTheme="majorBidi" w:hAnsiTheme="majorBidi" w:cstheme="majorBidi"/>
          <w:lang w:bidi="ar-JO"/>
        </w:rPr>
        <w:t xml:space="preserve">based learning, </w:t>
      </w:r>
      <w:r w:rsidR="006A7AA4" w:rsidRPr="6700E927">
        <w:rPr>
          <w:rFonts w:asciiTheme="majorBidi" w:hAnsiTheme="majorBidi" w:cstheme="majorBidi"/>
          <w:lang w:bidi="ar-JO"/>
        </w:rPr>
        <w:t xml:space="preserve">and </w:t>
      </w:r>
      <w:r w:rsidRPr="6700E927">
        <w:rPr>
          <w:rFonts w:asciiTheme="majorBidi" w:hAnsiTheme="majorBidi" w:cstheme="majorBidi"/>
          <w:lang w:bidi="ar-JO"/>
        </w:rPr>
        <w:t>collaborati</w:t>
      </w:r>
      <w:r w:rsidR="006A7AA4" w:rsidRPr="6700E927">
        <w:rPr>
          <w:rFonts w:asciiTheme="majorBidi" w:hAnsiTheme="majorBidi" w:cstheme="majorBidi"/>
          <w:lang w:bidi="ar-JO"/>
        </w:rPr>
        <w:t>ve</w:t>
      </w:r>
      <w:r w:rsidRPr="6700E927">
        <w:rPr>
          <w:rFonts w:asciiTheme="majorBidi" w:hAnsiTheme="majorBidi" w:cstheme="majorBidi"/>
          <w:lang w:bidi="ar-JO"/>
        </w:rPr>
        <w:t xml:space="preserve"> learning</w:t>
      </w:r>
      <w:r w:rsidR="00194281" w:rsidRPr="6700E927">
        <w:rPr>
          <w:rFonts w:asciiTheme="majorBidi" w:hAnsiTheme="majorBidi" w:cstheme="majorBidi"/>
          <w:lang w:bidi="ar-JO"/>
        </w:rPr>
        <w:t>.</w:t>
      </w:r>
      <w:r w:rsidRPr="6700E927">
        <w:rPr>
          <w:rFonts w:asciiTheme="majorBidi" w:hAnsiTheme="majorBidi" w:cstheme="majorBidi"/>
          <w:lang w:bidi="ar-JO"/>
        </w:rPr>
        <w:t xml:space="preserve">   </w:t>
      </w:r>
    </w:p>
    <w:p w14:paraId="5729396D" w14:textId="77777777" w:rsidR="00A85005" w:rsidRDefault="00A85005" w:rsidP="00A85005">
      <w:pPr>
        <w:bidi w:val="0"/>
        <w:jc w:val="both"/>
        <w:rPr>
          <w:rFonts w:asciiTheme="majorBidi" w:hAnsiTheme="majorBidi" w:cstheme="majorBidi"/>
          <w:rtl/>
          <w:lang w:bidi="ar-JO"/>
        </w:rPr>
      </w:pPr>
    </w:p>
    <w:p w14:paraId="173896A2" w14:textId="70F794CC" w:rsidR="00A85005" w:rsidRPr="00B0286A" w:rsidRDefault="0089687B" w:rsidP="00A85005">
      <w:pPr>
        <w:spacing w:after="0" w:line="360" w:lineRule="auto"/>
        <w:jc w:val="center"/>
        <w:rPr>
          <w:rFonts w:asciiTheme="majorBidi" w:hAnsiTheme="majorBidi" w:cstheme="majorBidi"/>
          <w:b/>
          <w:bCs/>
          <w:sz w:val="28"/>
          <w:szCs w:val="28"/>
          <w:rtl/>
        </w:rPr>
      </w:pPr>
      <w:r w:rsidRPr="00C67C39">
        <w:rPr>
          <w:rFonts w:asciiTheme="majorBidi" w:hAnsiTheme="majorBidi" w:cstheme="majorBidi"/>
          <w:b/>
          <w:bCs/>
          <w:sz w:val="28"/>
          <w:szCs w:val="28"/>
        </w:rPr>
        <w:t xml:space="preserve">Course </w:t>
      </w:r>
      <w:r w:rsidR="00194281">
        <w:rPr>
          <w:rFonts w:asciiTheme="majorBidi" w:hAnsiTheme="majorBidi" w:cstheme="majorBidi"/>
          <w:b/>
          <w:bCs/>
          <w:sz w:val="28"/>
          <w:szCs w:val="28"/>
        </w:rPr>
        <w:t>C</w:t>
      </w:r>
      <w:r w:rsidRPr="00C67C39">
        <w:rPr>
          <w:rFonts w:asciiTheme="majorBidi" w:hAnsiTheme="majorBidi" w:cstheme="majorBidi"/>
          <w:b/>
          <w:bCs/>
          <w:sz w:val="28"/>
          <w:szCs w:val="28"/>
        </w:rPr>
        <w:t xml:space="preserve">ontributing to </w:t>
      </w:r>
      <w:r w:rsidR="00194281">
        <w:rPr>
          <w:rFonts w:asciiTheme="majorBidi" w:hAnsiTheme="majorBidi" w:cstheme="majorBidi"/>
          <w:b/>
          <w:bCs/>
          <w:sz w:val="28"/>
          <w:szCs w:val="28"/>
        </w:rPr>
        <w:t>L</w:t>
      </w:r>
      <w:r w:rsidRPr="00C67C39">
        <w:rPr>
          <w:rFonts w:asciiTheme="majorBidi" w:hAnsiTheme="majorBidi" w:cstheme="majorBidi"/>
          <w:b/>
          <w:bCs/>
          <w:sz w:val="28"/>
          <w:szCs w:val="28"/>
        </w:rPr>
        <w:t xml:space="preserve">earner </w:t>
      </w:r>
      <w:r w:rsidR="00194281">
        <w:rPr>
          <w:rFonts w:asciiTheme="majorBidi" w:hAnsiTheme="majorBidi" w:cstheme="majorBidi"/>
          <w:b/>
          <w:bCs/>
          <w:sz w:val="28"/>
          <w:szCs w:val="28"/>
        </w:rPr>
        <w:t>S</w:t>
      </w:r>
      <w:r w:rsidRPr="00C67C39">
        <w:rPr>
          <w:rFonts w:asciiTheme="majorBidi" w:hAnsiTheme="majorBidi" w:cstheme="majorBidi"/>
          <w:b/>
          <w:bCs/>
          <w:sz w:val="28"/>
          <w:szCs w:val="28"/>
        </w:rPr>
        <w:t xml:space="preserve">kill Development </w:t>
      </w:r>
    </w:p>
    <w:tbl>
      <w:tblPr>
        <w:tblStyle w:val="TableGrid"/>
        <w:bidiVisual/>
        <w:tblW w:w="0" w:type="auto"/>
        <w:tblInd w:w="-353" w:type="dxa"/>
        <w:tblBorders>
          <w:top w:val="thickThinLargeGap" w:sz="2" w:space="0" w:color="auto"/>
          <w:left w:val="thickThinLargeGap" w:sz="2" w:space="0" w:color="auto"/>
          <w:bottom w:val="thickThinLargeGap" w:sz="2" w:space="0" w:color="auto"/>
          <w:right w:val="thickThinLargeGap" w:sz="2" w:space="0" w:color="auto"/>
        </w:tblBorders>
        <w:tblLook w:val="04A0" w:firstRow="1" w:lastRow="0" w:firstColumn="1" w:lastColumn="0" w:noHBand="0" w:noVBand="1"/>
      </w:tblPr>
      <w:tblGrid>
        <w:gridCol w:w="9329"/>
      </w:tblGrid>
      <w:tr w:rsidR="00025586" w:rsidRPr="00C67C39" w14:paraId="5BD40F5C" w14:textId="77777777" w:rsidTr="00025586">
        <w:tc>
          <w:tcPr>
            <w:tcW w:w="9595" w:type="dxa"/>
            <w:shd w:val="clear" w:color="auto" w:fill="D9D9D9" w:themeFill="background1" w:themeFillShade="D9"/>
          </w:tcPr>
          <w:p w14:paraId="34167004" w14:textId="77777777" w:rsidR="00025586" w:rsidRPr="00194281" w:rsidRDefault="00563884" w:rsidP="00025586">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 xml:space="preserve">Using Technology </w:t>
            </w:r>
          </w:p>
        </w:tc>
      </w:tr>
      <w:tr w:rsidR="00025586" w:rsidRPr="00C67C39" w14:paraId="443D9AD8" w14:textId="77777777" w:rsidTr="00025586">
        <w:tc>
          <w:tcPr>
            <w:tcW w:w="9595" w:type="dxa"/>
          </w:tcPr>
          <w:p w14:paraId="715E2851" w14:textId="77777777" w:rsidR="00824B0B" w:rsidRPr="00194281" w:rsidRDefault="003F5F17" w:rsidP="00E3005C">
            <w:pPr>
              <w:bidi w:val="0"/>
              <w:jc w:val="center"/>
              <w:rPr>
                <w:rFonts w:asciiTheme="majorBidi" w:hAnsiTheme="majorBidi" w:cstheme="majorBidi"/>
                <w:sz w:val="24"/>
                <w:szCs w:val="24"/>
                <w:rtl/>
                <w:lang w:bidi="ar-JO"/>
              </w:rPr>
            </w:pPr>
            <w:r>
              <w:rPr>
                <w:rFonts w:asciiTheme="majorBidi" w:hAnsiTheme="majorBidi" w:cstheme="majorBidi"/>
                <w:sz w:val="24"/>
                <w:szCs w:val="24"/>
                <w:lang w:bidi="ar-JO"/>
              </w:rPr>
              <w:t xml:space="preserve">Microsoft </w:t>
            </w:r>
            <w:r w:rsidR="00CF4890" w:rsidRPr="00C34A68">
              <w:rPr>
                <w:rFonts w:asciiTheme="majorBidi" w:hAnsiTheme="majorBidi" w:cstheme="majorBidi"/>
                <w:sz w:val="24"/>
                <w:szCs w:val="24"/>
                <w:lang w:bidi="ar-JO"/>
              </w:rPr>
              <w:t>Excel</w:t>
            </w:r>
            <w:r>
              <w:rPr>
                <w:rFonts w:asciiTheme="majorBidi" w:hAnsiTheme="majorBidi" w:cstheme="majorBidi"/>
                <w:sz w:val="24"/>
                <w:szCs w:val="24"/>
                <w:lang w:bidi="ar-JO"/>
              </w:rPr>
              <w:t xml:space="preserve"> for calculating and </w:t>
            </w:r>
            <w:r w:rsidR="00764A09">
              <w:rPr>
                <w:rFonts w:asciiTheme="majorBidi" w:hAnsiTheme="majorBidi" w:cstheme="majorBidi"/>
                <w:sz w:val="24"/>
                <w:szCs w:val="24"/>
                <w:lang w:bidi="ar-JO"/>
              </w:rPr>
              <w:t xml:space="preserve">Microsoft Word for </w:t>
            </w:r>
            <w:r>
              <w:rPr>
                <w:rFonts w:asciiTheme="majorBidi" w:hAnsiTheme="majorBidi" w:cstheme="majorBidi"/>
                <w:sz w:val="24"/>
                <w:szCs w:val="24"/>
                <w:lang w:bidi="ar-JO"/>
              </w:rPr>
              <w:t>writing reports</w:t>
            </w:r>
          </w:p>
        </w:tc>
      </w:tr>
      <w:tr w:rsidR="00025586" w:rsidRPr="00C67C39" w14:paraId="267B63A6" w14:textId="77777777" w:rsidTr="00025586">
        <w:tc>
          <w:tcPr>
            <w:tcW w:w="9595" w:type="dxa"/>
            <w:shd w:val="clear" w:color="auto" w:fill="D9D9D9" w:themeFill="background1" w:themeFillShade="D9"/>
          </w:tcPr>
          <w:p w14:paraId="0A6A2E35" w14:textId="77777777" w:rsidR="00025586" w:rsidRPr="00194281" w:rsidRDefault="00563884" w:rsidP="00194281">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 xml:space="preserve">Communication </w:t>
            </w:r>
            <w:r w:rsidR="00194281" w:rsidRPr="00194281">
              <w:rPr>
                <w:rFonts w:asciiTheme="majorBidi" w:hAnsiTheme="majorBidi" w:cstheme="majorBidi"/>
                <w:b/>
                <w:bCs/>
                <w:sz w:val="24"/>
                <w:szCs w:val="24"/>
                <w:lang w:bidi="ar-JO"/>
              </w:rPr>
              <w:t>S</w:t>
            </w:r>
            <w:r w:rsidRPr="00194281">
              <w:rPr>
                <w:rFonts w:asciiTheme="majorBidi" w:hAnsiTheme="majorBidi" w:cstheme="majorBidi"/>
                <w:b/>
                <w:bCs/>
                <w:sz w:val="24"/>
                <w:szCs w:val="24"/>
                <w:lang w:bidi="ar-JO"/>
              </w:rPr>
              <w:t xml:space="preserve">kills </w:t>
            </w:r>
          </w:p>
        </w:tc>
      </w:tr>
      <w:tr w:rsidR="00025586" w:rsidRPr="00C67C39" w14:paraId="39EB11B0" w14:textId="77777777" w:rsidTr="00025586">
        <w:tc>
          <w:tcPr>
            <w:tcW w:w="9595" w:type="dxa"/>
          </w:tcPr>
          <w:p w14:paraId="66AA9A37" w14:textId="77777777" w:rsidR="00025586" w:rsidRPr="00194281" w:rsidRDefault="00CF4890" w:rsidP="00E3005C">
            <w:pPr>
              <w:jc w:val="center"/>
              <w:rPr>
                <w:rFonts w:asciiTheme="majorBidi" w:hAnsiTheme="majorBidi" w:cstheme="majorBidi"/>
                <w:sz w:val="24"/>
                <w:szCs w:val="24"/>
                <w:rtl/>
                <w:lang w:bidi="ar-JO"/>
              </w:rPr>
            </w:pPr>
            <w:r w:rsidRPr="00C34A68">
              <w:rPr>
                <w:rFonts w:asciiTheme="majorBidi" w:hAnsiTheme="majorBidi" w:cstheme="majorBidi"/>
                <w:sz w:val="24"/>
                <w:szCs w:val="24"/>
                <w:lang w:val="en" w:bidi="ar-JO"/>
              </w:rPr>
              <w:t>Through class discussions, presentations using Microsoft Teams</w:t>
            </w:r>
            <w:r w:rsidR="006A7AA4">
              <w:rPr>
                <w:rFonts w:asciiTheme="majorBidi" w:hAnsiTheme="majorBidi" w:cstheme="majorBidi"/>
                <w:sz w:val="24"/>
                <w:szCs w:val="24"/>
                <w:lang w:val="en" w:bidi="ar-JO"/>
              </w:rPr>
              <w:t>,</w:t>
            </w:r>
            <w:r w:rsidRPr="00C34A68">
              <w:rPr>
                <w:rFonts w:asciiTheme="majorBidi" w:hAnsiTheme="majorBidi" w:cstheme="majorBidi"/>
                <w:sz w:val="24"/>
                <w:szCs w:val="24"/>
                <w:lang w:val="en" w:bidi="ar-JO"/>
              </w:rPr>
              <w:t xml:space="preserve"> and communicat</w:t>
            </w:r>
            <w:r w:rsidR="00764A09">
              <w:rPr>
                <w:rFonts w:asciiTheme="majorBidi" w:hAnsiTheme="majorBidi" w:cstheme="majorBidi"/>
                <w:sz w:val="24"/>
                <w:szCs w:val="24"/>
                <w:lang w:val="en" w:bidi="ar-JO"/>
              </w:rPr>
              <w:t>e</w:t>
            </w:r>
            <w:r w:rsidRPr="00C34A68">
              <w:rPr>
                <w:rFonts w:asciiTheme="majorBidi" w:hAnsiTheme="majorBidi" w:cstheme="majorBidi"/>
                <w:sz w:val="24"/>
                <w:szCs w:val="24"/>
                <w:lang w:val="en" w:bidi="ar-JO"/>
              </w:rPr>
              <w:t xml:space="preserve"> directly through office hours</w:t>
            </w:r>
          </w:p>
        </w:tc>
      </w:tr>
      <w:tr w:rsidR="00025586" w:rsidRPr="00C67C39" w14:paraId="7E2EBB46" w14:textId="77777777" w:rsidTr="00025586">
        <w:tc>
          <w:tcPr>
            <w:tcW w:w="9595" w:type="dxa"/>
            <w:shd w:val="clear" w:color="auto" w:fill="D9D9D9" w:themeFill="background1" w:themeFillShade="D9"/>
          </w:tcPr>
          <w:p w14:paraId="0A126163" w14:textId="77777777" w:rsidR="00025586" w:rsidRPr="00194281" w:rsidRDefault="0089687B" w:rsidP="00194281">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 xml:space="preserve">Application of </w:t>
            </w:r>
            <w:r w:rsidR="00194281" w:rsidRPr="00194281">
              <w:rPr>
                <w:rFonts w:asciiTheme="majorBidi" w:hAnsiTheme="majorBidi" w:cstheme="majorBidi"/>
                <w:b/>
                <w:bCs/>
                <w:sz w:val="24"/>
                <w:szCs w:val="24"/>
                <w:lang w:bidi="ar-JO"/>
              </w:rPr>
              <w:t>C</w:t>
            </w:r>
            <w:r w:rsidRPr="00194281">
              <w:rPr>
                <w:rFonts w:asciiTheme="majorBidi" w:hAnsiTheme="majorBidi" w:cstheme="majorBidi"/>
                <w:b/>
                <w:bCs/>
                <w:sz w:val="24"/>
                <w:szCs w:val="24"/>
                <w:lang w:bidi="ar-JO"/>
              </w:rPr>
              <w:t xml:space="preserve">oncept </w:t>
            </w:r>
            <w:r w:rsidR="00194281" w:rsidRPr="00194281">
              <w:rPr>
                <w:rFonts w:asciiTheme="majorBidi" w:hAnsiTheme="majorBidi" w:cstheme="majorBidi"/>
                <w:b/>
                <w:bCs/>
                <w:sz w:val="24"/>
                <w:szCs w:val="24"/>
                <w:lang w:bidi="ar-JO"/>
              </w:rPr>
              <w:t>L</w:t>
            </w:r>
            <w:r w:rsidRPr="00194281">
              <w:rPr>
                <w:rFonts w:asciiTheme="majorBidi" w:hAnsiTheme="majorBidi" w:cstheme="majorBidi"/>
                <w:b/>
                <w:bCs/>
                <w:sz w:val="24"/>
                <w:szCs w:val="24"/>
                <w:lang w:bidi="ar-JO"/>
              </w:rPr>
              <w:t>earn</w:t>
            </w:r>
            <w:r w:rsidR="00194281" w:rsidRPr="00194281">
              <w:rPr>
                <w:rFonts w:asciiTheme="majorBidi" w:hAnsiTheme="majorBidi" w:cstheme="majorBidi"/>
                <w:b/>
                <w:bCs/>
                <w:sz w:val="24"/>
                <w:szCs w:val="24"/>
                <w:lang w:bidi="ar-JO"/>
              </w:rPr>
              <w:t>t</w:t>
            </w:r>
            <w:r w:rsidRPr="00194281">
              <w:rPr>
                <w:rFonts w:asciiTheme="majorBidi" w:hAnsiTheme="majorBidi" w:cstheme="majorBidi"/>
                <w:b/>
                <w:bCs/>
                <w:sz w:val="24"/>
                <w:szCs w:val="24"/>
                <w:lang w:bidi="ar-JO"/>
              </w:rPr>
              <w:t xml:space="preserve"> </w:t>
            </w:r>
          </w:p>
        </w:tc>
      </w:tr>
      <w:tr w:rsidR="00025586" w:rsidRPr="00C67C39" w14:paraId="056326F7" w14:textId="77777777" w:rsidTr="00025586">
        <w:tc>
          <w:tcPr>
            <w:tcW w:w="9595" w:type="dxa"/>
          </w:tcPr>
          <w:p w14:paraId="61D361FE" w14:textId="77777777" w:rsidR="00025586" w:rsidRPr="00C67C39" w:rsidRDefault="00687EF8" w:rsidP="00687EF8">
            <w:pPr>
              <w:jc w:val="center"/>
              <w:rPr>
                <w:rFonts w:asciiTheme="majorBidi" w:hAnsiTheme="majorBidi" w:cstheme="majorBidi"/>
                <w:sz w:val="28"/>
                <w:szCs w:val="28"/>
                <w:rtl/>
                <w:lang w:bidi="ar-JO"/>
              </w:rPr>
            </w:pPr>
            <w:r w:rsidRPr="00687EF8">
              <w:rPr>
                <w:rFonts w:asciiTheme="majorBidi" w:hAnsiTheme="majorBidi" w:cstheme="majorBidi"/>
                <w:sz w:val="28"/>
                <w:szCs w:val="28"/>
                <w:lang w:bidi="ar-JO"/>
              </w:rPr>
              <w:t>Project</w:t>
            </w:r>
          </w:p>
        </w:tc>
      </w:tr>
    </w:tbl>
    <w:p w14:paraId="47DA9577" w14:textId="77777777" w:rsidR="0076156F" w:rsidRPr="00E3005C" w:rsidRDefault="0076156F" w:rsidP="6700E927">
      <w:pPr>
        <w:jc w:val="center"/>
        <w:rPr>
          <w:rFonts w:asciiTheme="majorBidi" w:hAnsiTheme="majorBidi" w:cstheme="majorBidi"/>
          <w:b/>
          <w:bCs/>
          <w:sz w:val="4"/>
          <w:szCs w:val="4"/>
          <w:lang w:bidi="ar-JO"/>
        </w:rPr>
      </w:pPr>
    </w:p>
    <w:p w14:paraId="27A4D7DD" w14:textId="77777777" w:rsidR="6700E927" w:rsidRDefault="6700E927" w:rsidP="6700E927">
      <w:pPr>
        <w:jc w:val="center"/>
        <w:rPr>
          <w:rFonts w:asciiTheme="majorBidi" w:hAnsiTheme="majorBidi" w:cstheme="majorBidi"/>
          <w:b/>
          <w:bCs/>
          <w:sz w:val="4"/>
          <w:szCs w:val="4"/>
          <w:lang w:bidi="ar-JO"/>
        </w:rPr>
      </w:pPr>
    </w:p>
    <w:p w14:paraId="6FCB65D4" w14:textId="77777777" w:rsidR="0089687B" w:rsidRDefault="0089687B" w:rsidP="6700E927">
      <w:pPr>
        <w:jc w:val="center"/>
        <w:rPr>
          <w:rFonts w:asciiTheme="majorBidi" w:hAnsiTheme="majorBidi" w:cstheme="majorBidi"/>
          <w:b/>
          <w:bCs/>
          <w:sz w:val="28"/>
          <w:szCs w:val="28"/>
          <w:rtl/>
          <w:lang w:bidi="ar-JO"/>
        </w:rPr>
      </w:pPr>
      <w:r w:rsidRPr="6700E927">
        <w:rPr>
          <w:rFonts w:asciiTheme="majorBidi" w:hAnsiTheme="majorBidi" w:cstheme="majorBidi"/>
          <w:b/>
          <w:bCs/>
          <w:sz w:val="28"/>
          <w:szCs w:val="28"/>
          <w:lang w:bidi="ar-JO"/>
        </w:rPr>
        <w:t xml:space="preserve">Assessment Methods and </w:t>
      </w:r>
      <w:r w:rsidR="00194281" w:rsidRPr="6700E927">
        <w:rPr>
          <w:rFonts w:asciiTheme="majorBidi" w:hAnsiTheme="majorBidi" w:cstheme="majorBidi"/>
          <w:b/>
          <w:bCs/>
          <w:sz w:val="28"/>
          <w:szCs w:val="28"/>
          <w:lang w:bidi="ar-JO"/>
        </w:rPr>
        <w:t>G</w:t>
      </w:r>
      <w:r w:rsidRPr="6700E927">
        <w:rPr>
          <w:rFonts w:asciiTheme="majorBidi" w:hAnsiTheme="majorBidi" w:cstheme="majorBidi"/>
          <w:b/>
          <w:bCs/>
          <w:sz w:val="28"/>
          <w:szCs w:val="28"/>
          <w:lang w:bidi="ar-JO"/>
        </w:rPr>
        <w:t xml:space="preserve">rade </w:t>
      </w:r>
      <w:r w:rsidR="00194281" w:rsidRPr="6700E927">
        <w:rPr>
          <w:rFonts w:asciiTheme="majorBidi" w:hAnsiTheme="majorBidi" w:cstheme="majorBidi"/>
          <w:b/>
          <w:bCs/>
          <w:sz w:val="28"/>
          <w:szCs w:val="28"/>
          <w:lang w:bidi="ar-JO"/>
        </w:rPr>
        <w:t>D</w:t>
      </w:r>
      <w:r w:rsidRPr="6700E927">
        <w:rPr>
          <w:rFonts w:asciiTheme="majorBidi" w:hAnsiTheme="majorBidi" w:cstheme="majorBidi"/>
          <w:b/>
          <w:bCs/>
          <w:sz w:val="28"/>
          <w:szCs w:val="28"/>
          <w:lang w:bidi="ar-JO"/>
        </w:rPr>
        <w:t>istribution</w:t>
      </w:r>
    </w:p>
    <w:tbl>
      <w:tblPr>
        <w:tblStyle w:val="TableGrid"/>
        <w:bidiVisual/>
        <w:tblW w:w="0" w:type="auto"/>
        <w:jc w:val="center"/>
        <w:tblBorders>
          <w:top w:val="thinThickLargeGap" w:sz="2" w:space="0" w:color="auto"/>
          <w:left w:val="thickThinLargeGap" w:sz="2" w:space="0" w:color="auto"/>
          <w:bottom w:val="thickThinLargeGap" w:sz="2" w:space="0" w:color="auto"/>
          <w:right w:val="thinThickLargeGap" w:sz="2" w:space="0" w:color="auto"/>
          <w:insideH w:val="single" w:sz="6" w:space="0" w:color="auto"/>
          <w:insideV w:val="single" w:sz="6" w:space="0" w:color="auto"/>
        </w:tblBorders>
        <w:tblLook w:val="04A0" w:firstRow="1" w:lastRow="0" w:firstColumn="1" w:lastColumn="0" w:noHBand="0" w:noVBand="1"/>
      </w:tblPr>
      <w:tblGrid>
        <w:gridCol w:w="2150"/>
        <w:gridCol w:w="1985"/>
        <w:gridCol w:w="1276"/>
        <w:gridCol w:w="2055"/>
      </w:tblGrid>
      <w:tr w:rsidR="00553005" w:rsidRPr="00C67C39" w14:paraId="2C1EE4FA" w14:textId="77777777" w:rsidTr="00C756D9">
        <w:trPr>
          <w:trHeight w:val="364"/>
          <w:jc w:val="center"/>
        </w:trPr>
        <w:tc>
          <w:tcPr>
            <w:tcW w:w="2150" w:type="dxa"/>
            <w:shd w:val="clear" w:color="auto" w:fill="D9D9D9" w:themeFill="background1" w:themeFillShade="D9"/>
            <w:vAlign w:val="center"/>
          </w:tcPr>
          <w:p w14:paraId="690E5A44" w14:textId="77777777" w:rsidR="00A0633D" w:rsidRDefault="0089687B" w:rsidP="00194281">
            <w:pPr>
              <w:jc w:val="center"/>
              <w:rPr>
                <w:rFonts w:asciiTheme="majorBidi" w:hAnsiTheme="majorBidi" w:cstheme="majorBidi"/>
                <w:b/>
                <w:bCs/>
                <w:sz w:val="24"/>
                <w:szCs w:val="24"/>
                <w:lang w:bidi="ar-JO"/>
              </w:rPr>
            </w:pPr>
            <w:r w:rsidRPr="00194281">
              <w:rPr>
                <w:rFonts w:asciiTheme="majorBidi" w:hAnsiTheme="majorBidi" w:cstheme="majorBidi"/>
                <w:b/>
                <w:bCs/>
                <w:sz w:val="24"/>
                <w:szCs w:val="24"/>
                <w:lang w:bidi="ar-JO"/>
              </w:rPr>
              <w:t xml:space="preserve">Course </w:t>
            </w:r>
            <w:r w:rsidR="00194281">
              <w:rPr>
                <w:rFonts w:asciiTheme="majorBidi" w:hAnsiTheme="majorBidi" w:cstheme="majorBidi"/>
                <w:b/>
                <w:bCs/>
                <w:sz w:val="24"/>
                <w:szCs w:val="24"/>
                <w:lang w:bidi="ar-JO"/>
              </w:rPr>
              <w:t>O</w:t>
            </w:r>
            <w:r w:rsidRPr="00194281">
              <w:rPr>
                <w:rFonts w:asciiTheme="majorBidi" w:hAnsiTheme="majorBidi" w:cstheme="majorBidi"/>
                <w:b/>
                <w:bCs/>
                <w:sz w:val="24"/>
                <w:szCs w:val="24"/>
                <w:lang w:bidi="ar-JO"/>
              </w:rPr>
              <w:t>utcomes</w:t>
            </w:r>
          </w:p>
          <w:p w14:paraId="66A9E467" w14:textId="77777777" w:rsidR="00553005" w:rsidRPr="00194281" w:rsidRDefault="0089687B" w:rsidP="00194281">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 xml:space="preserve"> to be </w:t>
            </w:r>
            <w:r w:rsidR="00194281">
              <w:rPr>
                <w:rFonts w:asciiTheme="majorBidi" w:hAnsiTheme="majorBidi" w:cstheme="majorBidi"/>
                <w:b/>
                <w:bCs/>
                <w:sz w:val="24"/>
                <w:szCs w:val="24"/>
                <w:lang w:bidi="ar-JO"/>
              </w:rPr>
              <w:t>A</w:t>
            </w:r>
            <w:r w:rsidRPr="00194281">
              <w:rPr>
                <w:rFonts w:asciiTheme="majorBidi" w:hAnsiTheme="majorBidi" w:cstheme="majorBidi"/>
                <w:b/>
                <w:bCs/>
                <w:sz w:val="24"/>
                <w:szCs w:val="24"/>
                <w:lang w:bidi="ar-JO"/>
              </w:rPr>
              <w:t>ssessed</w:t>
            </w:r>
          </w:p>
        </w:tc>
        <w:tc>
          <w:tcPr>
            <w:tcW w:w="1985" w:type="dxa"/>
            <w:shd w:val="clear" w:color="auto" w:fill="D9D9D9" w:themeFill="background1" w:themeFillShade="D9"/>
            <w:vAlign w:val="center"/>
          </w:tcPr>
          <w:p w14:paraId="1EAC2D5E" w14:textId="77777777" w:rsidR="00553005" w:rsidRDefault="0089687B" w:rsidP="00194281">
            <w:pPr>
              <w:jc w:val="center"/>
              <w:rPr>
                <w:rFonts w:asciiTheme="majorBidi" w:hAnsiTheme="majorBidi" w:cstheme="majorBidi"/>
                <w:b/>
                <w:bCs/>
                <w:sz w:val="24"/>
                <w:szCs w:val="24"/>
                <w:lang w:bidi="ar-JO"/>
              </w:rPr>
            </w:pPr>
            <w:r w:rsidRPr="00194281">
              <w:rPr>
                <w:rFonts w:asciiTheme="majorBidi" w:hAnsiTheme="majorBidi" w:cstheme="majorBidi"/>
                <w:b/>
                <w:bCs/>
                <w:sz w:val="24"/>
                <w:szCs w:val="24"/>
                <w:lang w:bidi="ar-JO"/>
              </w:rPr>
              <w:t xml:space="preserve">Assessment </w:t>
            </w:r>
            <w:r w:rsidR="00194281">
              <w:rPr>
                <w:rFonts w:asciiTheme="majorBidi" w:hAnsiTheme="majorBidi" w:cstheme="majorBidi"/>
                <w:b/>
                <w:bCs/>
                <w:sz w:val="24"/>
                <w:szCs w:val="24"/>
                <w:lang w:bidi="ar-JO"/>
              </w:rPr>
              <w:t>T</w:t>
            </w:r>
            <w:r w:rsidRPr="00194281">
              <w:rPr>
                <w:rFonts w:asciiTheme="majorBidi" w:hAnsiTheme="majorBidi" w:cstheme="majorBidi"/>
                <w:b/>
                <w:bCs/>
                <w:sz w:val="24"/>
                <w:szCs w:val="24"/>
                <w:lang w:bidi="ar-JO"/>
              </w:rPr>
              <w:t>ime</w:t>
            </w:r>
          </w:p>
          <w:p w14:paraId="4E5542D8" w14:textId="77777777" w:rsidR="00C756D9" w:rsidRPr="00194281" w:rsidRDefault="00C756D9" w:rsidP="00194281">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(Week No.)</w:t>
            </w:r>
          </w:p>
        </w:tc>
        <w:tc>
          <w:tcPr>
            <w:tcW w:w="1276" w:type="dxa"/>
            <w:shd w:val="clear" w:color="auto" w:fill="D9D9D9" w:themeFill="background1" w:themeFillShade="D9"/>
            <w:vAlign w:val="center"/>
          </w:tcPr>
          <w:p w14:paraId="37F22E30" w14:textId="77777777" w:rsidR="00D955DA" w:rsidRPr="00194281" w:rsidRDefault="00D955DA" w:rsidP="00194281">
            <w:pPr>
              <w:jc w:val="center"/>
              <w:rPr>
                <w:rFonts w:asciiTheme="majorBidi" w:hAnsiTheme="majorBidi" w:cstheme="majorBidi"/>
                <w:b/>
                <w:bCs/>
                <w:sz w:val="24"/>
                <w:szCs w:val="24"/>
                <w:lang w:bidi="ar-JO"/>
              </w:rPr>
            </w:pPr>
          </w:p>
          <w:p w14:paraId="60E2B97B" w14:textId="77777777" w:rsidR="00553005" w:rsidRPr="00194281" w:rsidRDefault="0089687B" w:rsidP="00194281">
            <w:pPr>
              <w:jc w:val="center"/>
              <w:rPr>
                <w:rFonts w:asciiTheme="majorBidi" w:hAnsiTheme="majorBidi" w:cstheme="majorBidi"/>
                <w:b/>
                <w:bCs/>
                <w:sz w:val="24"/>
                <w:szCs w:val="24"/>
                <w:lang w:bidi="ar-JO"/>
              </w:rPr>
            </w:pPr>
            <w:r w:rsidRPr="00194281">
              <w:rPr>
                <w:rFonts w:asciiTheme="majorBidi" w:hAnsiTheme="majorBidi" w:cstheme="majorBidi"/>
                <w:b/>
                <w:bCs/>
                <w:sz w:val="24"/>
                <w:szCs w:val="24"/>
                <w:lang w:bidi="ar-JO"/>
              </w:rPr>
              <w:t>Grade</w:t>
            </w:r>
          </w:p>
          <w:p w14:paraId="74F29FE9" w14:textId="77777777" w:rsidR="00D955DA" w:rsidRPr="00194281" w:rsidRDefault="00D955DA" w:rsidP="00194281">
            <w:pPr>
              <w:jc w:val="center"/>
              <w:rPr>
                <w:rFonts w:asciiTheme="majorBidi" w:hAnsiTheme="majorBidi" w:cstheme="majorBidi"/>
                <w:b/>
                <w:bCs/>
                <w:sz w:val="24"/>
                <w:szCs w:val="24"/>
                <w:rtl/>
                <w:lang w:bidi="ar-JO"/>
              </w:rPr>
            </w:pPr>
          </w:p>
        </w:tc>
        <w:tc>
          <w:tcPr>
            <w:tcW w:w="2055" w:type="dxa"/>
            <w:shd w:val="clear" w:color="auto" w:fill="D9D9D9" w:themeFill="background1" w:themeFillShade="D9"/>
            <w:vAlign w:val="center"/>
          </w:tcPr>
          <w:p w14:paraId="1AEDB3FE" w14:textId="77777777" w:rsidR="00553005" w:rsidRPr="00194281" w:rsidRDefault="0089687B" w:rsidP="00194281">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Assessment Methods</w:t>
            </w:r>
          </w:p>
        </w:tc>
      </w:tr>
      <w:tr w:rsidR="009E3AAD" w:rsidRPr="00C67C39" w14:paraId="5D17E1C0" w14:textId="77777777" w:rsidTr="005B558C">
        <w:trPr>
          <w:jc w:val="center"/>
        </w:trPr>
        <w:tc>
          <w:tcPr>
            <w:tcW w:w="2150" w:type="dxa"/>
            <w:shd w:val="clear" w:color="auto" w:fill="FFFFFF" w:themeFill="background1"/>
          </w:tcPr>
          <w:p w14:paraId="38430C29" w14:textId="77777777" w:rsidR="009E3AAD" w:rsidRPr="00194281" w:rsidRDefault="009E3AAD" w:rsidP="009E3AAD">
            <w:pPr>
              <w:jc w:val="center"/>
              <w:rPr>
                <w:rFonts w:asciiTheme="majorBidi" w:hAnsiTheme="majorBidi" w:cstheme="majorBidi"/>
                <w:b/>
                <w:bCs/>
                <w:sz w:val="24"/>
                <w:szCs w:val="24"/>
                <w:rtl/>
                <w:lang w:bidi="ar-JO"/>
              </w:rPr>
            </w:pPr>
            <w:r w:rsidRPr="00795AE0">
              <w:t>K1, K</w:t>
            </w:r>
            <w:r w:rsidR="00764A09">
              <w:t>2</w:t>
            </w:r>
            <w:r w:rsidR="00FA0AE2" w:rsidRPr="00795AE0">
              <w:t xml:space="preserve">, </w:t>
            </w:r>
            <w:r w:rsidR="00B70423">
              <w:t>K</w:t>
            </w:r>
            <w:r w:rsidR="00764A09">
              <w:t xml:space="preserve">3 and </w:t>
            </w:r>
            <w:r w:rsidR="00FA0AE2">
              <w:t xml:space="preserve"> k</w:t>
            </w:r>
            <w:r w:rsidR="00764A09">
              <w:t>4</w:t>
            </w:r>
          </w:p>
        </w:tc>
        <w:tc>
          <w:tcPr>
            <w:tcW w:w="1985" w:type="dxa"/>
          </w:tcPr>
          <w:p w14:paraId="7F36435A" w14:textId="77777777" w:rsidR="009E3AAD" w:rsidRPr="009D0CCC" w:rsidRDefault="00A56340" w:rsidP="009E3AAD">
            <w:pPr>
              <w:bidi w:val="0"/>
              <w:jc w:val="center"/>
              <w:rPr>
                <w:rFonts w:asciiTheme="majorBidi" w:hAnsiTheme="majorBidi" w:cstheme="majorBidi"/>
                <w:b/>
                <w:bCs/>
                <w:sz w:val="24"/>
                <w:szCs w:val="24"/>
                <w:rtl/>
                <w:lang w:bidi="ar-JO"/>
              </w:rPr>
            </w:pPr>
            <w:r w:rsidRPr="009D0CCC">
              <w:rPr>
                <w:b/>
                <w:bCs/>
              </w:rPr>
              <w:t>10</w:t>
            </w:r>
            <w:r>
              <w:rPr>
                <w:b/>
                <w:bCs/>
                <w:vertAlign w:val="superscript"/>
              </w:rPr>
              <w:t>th</w:t>
            </w:r>
            <w:r>
              <w:rPr>
                <w:b/>
                <w:bCs/>
              </w:rPr>
              <w:t xml:space="preserve"> w</w:t>
            </w:r>
            <w:r w:rsidR="009E3AAD" w:rsidRPr="009D0CCC">
              <w:rPr>
                <w:b/>
                <w:bCs/>
              </w:rPr>
              <w:t xml:space="preserve">eek </w:t>
            </w:r>
          </w:p>
        </w:tc>
        <w:tc>
          <w:tcPr>
            <w:tcW w:w="1276" w:type="dxa"/>
          </w:tcPr>
          <w:p w14:paraId="5FC2D851" w14:textId="77777777" w:rsidR="009E3AAD" w:rsidRPr="00194281" w:rsidRDefault="009E3AAD" w:rsidP="009E3AAD">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30</w:t>
            </w:r>
            <w:r w:rsidRPr="00194281">
              <w:rPr>
                <w:rFonts w:asciiTheme="majorBidi" w:hAnsiTheme="majorBidi" w:cstheme="majorBidi"/>
                <w:b/>
                <w:bCs/>
                <w:sz w:val="24"/>
                <w:szCs w:val="24"/>
                <w:rtl/>
                <w:lang w:bidi="ar-JO"/>
              </w:rPr>
              <w:t xml:space="preserve"> %</w:t>
            </w:r>
          </w:p>
        </w:tc>
        <w:tc>
          <w:tcPr>
            <w:tcW w:w="2055" w:type="dxa"/>
            <w:shd w:val="clear" w:color="auto" w:fill="D9D9D9" w:themeFill="background1" w:themeFillShade="D9"/>
          </w:tcPr>
          <w:p w14:paraId="50F188BF" w14:textId="77777777" w:rsidR="009E3AAD" w:rsidRPr="00194281" w:rsidRDefault="009E3AAD" w:rsidP="009E3AAD">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 xml:space="preserve">Mid </w:t>
            </w:r>
            <w:r>
              <w:rPr>
                <w:rFonts w:asciiTheme="majorBidi" w:hAnsiTheme="majorBidi" w:cstheme="majorBidi"/>
                <w:b/>
                <w:bCs/>
                <w:sz w:val="24"/>
                <w:szCs w:val="24"/>
                <w:lang w:bidi="ar-JO"/>
              </w:rPr>
              <w:t>T</w:t>
            </w:r>
            <w:r w:rsidRPr="00194281">
              <w:rPr>
                <w:rFonts w:asciiTheme="majorBidi" w:hAnsiTheme="majorBidi" w:cstheme="majorBidi"/>
                <w:b/>
                <w:bCs/>
                <w:sz w:val="24"/>
                <w:szCs w:val="24"/>
                <w:lang w:bidi="ar-JO"/>
              </w:rPr>
              <w:t>erm</w:t>
            </w:r>
            <w:r>
              <w:rPr>
                <w:rFonts w:asciiTheme="majorBidi" w:hAnsiTheme="majorBidi" w:cstheme="majorBidi"/>
                <w:b/>
                <w:bCs/>
                <w:sz w:val="24"/>
                <w:szCs w:val="24"/>
                <w:lang w:bidi="ar-JO"/>
              </w:rPr>
              <w:t xml:space="preserve"> Exam</w:t>
            </w:r>
          </w:p>
        </w:tc>
      </w:tr>
      <w:tr w:rsidR="009E3AAD" w:rsidRPr="00C67C39" w14:paraId="6015E40B" w14:textId="77777777" w:rsidTr="005B558C">
        <w:trPr>
          <w:jc w:val="center"/>
        </w:trPr>
        <w:tc>
          <w:tcPr>
            <w:tcW w:w="2150" w:type="dxa"/>
            <w:shd w:val="clear" w:color="auto" w:fill="FFFFFF" w:themeFill="background1"/>
          </w:tcPr>
          <w:p w14:paraId="783C5ED5" w14:textId="77777777" w:rsidR="009E3AAD" w:rsidRPr="00194281" w:rsidRDefault="009E3AAD" w:rsidP="009E3AAD">
            <w:pPr>
              <w:jc w:val="center"/>
              <w:rPr>
                <w:rFonts w:asciiTheme="majorBidi" w:hAnsiTheme="majorBidi" w:cstheme="majorBidi"/>
                <w:b/>
                <w:bCs/>
                <w:sz w:val="24"/>
                <w:szCs w:val="24"/>
                <w:rtl/>
                <w:lang w:bidi="ar-JO"/>
              </w:rPr>
            </w:pPr>
            <w:r w:rsidRPr="00795AE0">
              <w:t xml:space="preserve">S3, C1, C2, </w:t>
            </w:r>
            <w:r w:rsidR="009A293B" w:rsidRPr="00795AE0">
              <w:t>S</w:t>
            </w:r>
            <w:r w:rsidR="009A293B">
              <w:t>1,</w:t>
            </w:r>
            <w:r w:rsidR="009A293B" w:rsidRPr="00795AE0">
              <w:t xml:space="preserve"> S</w:t>
            </w:r>
            <w:r w:rsidR="009A293B">
              <w:t>2</w:t>
            </w:r>
          </w:p>
        </w:tc>
        <w:tc>
          <w:tcPr>
            <w:tcW w:w="1985" w:type="dxa"/>
          </w:tcPr>
          <w:p w14:paraId="3F0F1AA6" w14:textId="77777777" w:rsidR="009E3AAD" w:rsidRPr="004B6910" w:rsidRDefault="004B6910" w:rsidP="009E3AAD">
            <w:pPr>
              <w:jc w:val="center"/>
              <w:rPr>
                <w:rFonts w:asciiTheme="majorBidi" w:hAnsiTheme="majorBidi" w:cstheme="majorBidi"/>
                <w:b/>
                <w:bCs/>
                <w:sz w:val="24"/>
                <w:szCs w:val="24"/>
                <w:rtl/>
                <w:lang w:bidi="ar-JO"/>
              </w:rPr>
            </w:pPr>
            <w:r w:rsidRPr="004B6910">
              <w:rPr>
                <w:rFonts w:asciiTheme="majorBidi" w:hAnsiTheme="majorBidi" w:cstheme="majorBidi"/>
                <w:b/>
                <w:bCs/>
                <w:lang w:bidi="ar-JO"/>
              </w:rPr>
              <w:t>Continues</w:t>
            </w:r>
          </w:p>
        </w:tc>
        <w:tc>
          <w:tcPr>
            <w:tcW w:w="1276" w:type="dxa"/>
          </w:tcPr>
          <w:p w14:paraId="417E2327" w14:textId="77777777" w:rsidR="009E3AAD" w:rsidRPr="00194281" w:rsidRDefault="009E3AAD" w:rsidP="009E3AAD">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30</w:t>
            </w:r>
            <w:r w:rsidRPr="00194281">
              <w:rPr>
                <w:rFonts w:asciiTheme="majorBidi" w:hAnsiTheme="majorBidi" w:cstheme="majorBidi"/>
                <w:b/>
                <w:bCs/>
                <w:sz w:val="24"/>
                <w:szCs w:val="24"/>
                <w:rtl/>
                <w:lang w:bidi="ar-JO"/>
              </w:rPr>
              <w:t xml:space="preserve"> %</w:t>
            </w:r>
          </w:p>
        </w:tc>
        <w:tc>
          <w:tcPr>
            <w:tcW w:w="2055" w:type="dxa"/>
            <w:shd w:val="clear" w:color="auto" w:fill="D9D9D9" w:themeFill="background1" w:themeFillShade="D9"/>
          </w:tcPr>
          <w:p w14:paraId="1F1768A2" w14:textId="77777777" w:rsidR="009E3AAD" w:rsidRPr="00194281" w:rsidRDefault="009E3AAD" w:rsidP="009E3AAD">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 xml:space="preserve">Term </w:t>
            </w:r>
            <w:r>
              <w:rPr>
                <w:rFonts w:asciiTheme="majorBidi" w:hAnsiTheme="majorBidi" w:cstheme="majorBidi"/>
                <w:b/>
                <w:bCs/>
                <w:sz w:val="24"/>
                <w:szCs w:val="24"/>
                <w:lang w:bidi="ar-JO"/>
              </w:rPr>
              <w:t>W</w:t>
            </w:r>
            <w:r w:rsidRPr="00194281">
              <w:rPr>
                <w:rFonts w:asciiTheme="majorBidi" w:hAnsiTheme="majorBidi" w:cstheme="majorBidi"/>
                <w:b/>
                <w:bCs/>
                <w:sz w:val="24"/>
                <w:szCs w:val="24"/>
                <w:lang w:bidi="ar-JO"/>
              </w:rPr>
              <w:t>orks*</w:t>
            </w:r>
          </w:p>
        </w:tc>
      </w:tr>
      <w:tr w:rsidR="00A56340" w:rsidRPr="00C67C39" w14:paraId="791028AA" w14:textId="77777777" w:rsidTr="005B558C">
        <w:trPr>
          <w:jc w:val="center"/>
        </w:trPr>
        <w:tc>
          <w:tcPr>
            <w:tcW w:w="2150" w:type="dxa"/>
            <w:shd w:val="clear" w:color="auto" w:fill="FFFFFF" w:themeFill="background1"/>
          </w:tcPr>
          <w:p w14:paraId="42DA67FE" w14:textId="77777777" w:rsidR="00A56340" w:rsidRPr="00194281" w:rsidRDefault="00A56340" w:rsidP="00A56340">
            <w:pPr>
              <w:jc w:val="center"/>
              <w:rPr>
                <w:rFonts w:asciiTheme="majorBidi" w:hAnsiTheme="majorBidi" w:cstheme="majorBidi"/>
                <w:b/>
                <w:bCs/>
                <w:sz w:val="24"/>
                <w:szCs w:val="24"/>
                <w:rtl/>
                <w:lang w:bidi="ar-JO"/>
              </w:rPr>
            </w:pPr>
            <w:r w:rsidRPr="00795AE0">
              <w:t>K1, K3</w:t>
            </w:r>
          </w:p>
        </w:tc>
        <w:tc>
          <w:tcPr>
            <w:tcW w:w="1985" w:type="dxa"/>
          </w:tcPr>
          <w:p w14:paraId="4FD447A0" w14:textId="77777777" w:rsidR="00A56340" w:rsidRPr="009D0CCC" w:rsidRDefault="00A56340" w:rsidP="00A56340">
            <w:pPr>
              <w:jc w:val="center"/>
              <w:rPr>
                <w:rFonts w:asciiTheme="majorBidi" w:hAnsiTheme="majorBidi" w:cstheme="majorBidi"/>
                <w:b/>
                <w:bCs/>
                <w:sz w:val="24"/>
                <w:szCs w:val="24"/>
                <w:rtl/>
                <w:lang w:bidi="ar-JO"/>
              </w:rPr>
            </w:pPr>
            <w:r w:rsidRPr="009D0CCC">
              <w:rPr>
                <w:b/>
                <w:bCs/>
              </w:rPr>
              <w:t>1</w:t>
            </w:r>
            <w:r>
              <w:rPr>
                <w:b/>
                <w:bCs/>
              </w:rPr>
              <w:t>6</w:t>
            </w:r>
            <w:r>
              <w:rPr>
                <w:b/>
                <w:bCs/>
                <w:vertAlign w:val="superscript"/>
              </w:rPr>
              <w:t>th</w:t>
            </w:r>
            <w:r>
              <w:rPr>
                <w:b/>
                <w:bCs/>
              </w:rPr>
              <w:t xml:space="preserve"> w</w:t>
            </w:r>
            <w:r w:rsidRPr="009D0CCC">
              <w:rPr>
                <w:b/>
                <w:bCs/>
              </w:rPr>
              <w:t xml:space="preserve">eek </w:t>
            </w:r>
          </w:p>
        </w:tc>
        <w:tc>
          <w:tcPr>
            <w:tcW w:w="1276" w:type="dxa"/>
          </w:tcPr>
          <w:p w14:paraId="1DCCA27D" w14:textId="77777777" w:rsidR="00A56340" w:rsidRPr="00194281" w:rsidRDefault="00A56340" w:rsidP="00A56340">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40</w:t>
            </w:r>
            <w:r w:rsidRPr="00194281">
              <w:rPr>
                <w:rFonts w:asciiTheme="majorBidi" w:hAnsiTheme="majorBidi" w:cstheme="majorBidi"/>
                <w:b/>
                <w:bCs/>
                <w:sz w:val="24"/>
                <w:szCs w:val="24"/>
                <w:rtl/>
                <w:lang w:bidi="ar-JO"/>
              </w:rPr>
              <w:t xml:space="preserve"> %</w:t>
            </w:r>
          </w:p>
        </w:tc>
        <w:tc>
          <w:tcPr>
            <w:tcW w:w="2055" w:type="dxa"/>
            <w:shd w:val="clear" w:color="auto" w:fill="D9D9D9" w:themeFill="background1" w:themeFillShade="D9"/>
          </w:tcPr>
          <w:p w14:paraId="4E825553" w14:textId="77777777" w:rsidR="00A56340" w:rsidRPr="00194281" w:rsidRDefault="00A56340" w:rsidP="00A56340">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Final</w:t>
            </w:r>
            <w:r>
              <w:rPr>
                <w:rFonts w:asciiTheme="majorBidi" w:hAnsiTheme="majorBidi" w:cstheme="majorBidi"/>
                <w:b/>
                <w:bCs/>
                <w:sz w:val="24"/>
                <w:szCs w:val="24"/>
                <w:lang w:bidi="ar-JO"/>
              </w:rPr>
              <w:t xml:space="preserve"> Exam</w:t>
            </w:r>
          </w:p>
        </w:tc>
      </w:tr>
      <w:tr w:rsidR="00687EF8" w:rsidRPr="00C67C39" w14:paraId="34BB0127" w14:textId="77777777" w:rsidTr="005B558C">
        <w:trPr>
          <w:jc w:val="center"/>
        </w:trPr>
        <w:tc>
          <w:tcPr>
            <w:tcW w:w="2150" w:type="dxa"/>
            <w:shd w:val="clear" w:color="auto" w:fill="FFFFFF" w:themeFill="background1"/>
          </w:tcPr>
          <w:p w14:paraId="7BF507F3" w14:textId="77777777" w:rsidR="00687EF8" w:rsidRPr="00194281" w:rsidRDefault="00687EF8" w:rsidP="00687EF8">
            <w:pPr>
              <w:jc w:val="center"/>
              <w:rPr>
                <w:rFonts w:asciiTheme="majorBidi" w:hAnsiTheme="majorBidi" w:cstheme="majorBidi"/>
                <w:b/>
                <w:bCs/>
                <w:sz w:val="24"/>
                <w:szCs w:val="24"/>
                <w:rtl/>
                <w:lang w:bidi="ar-JO"/>
              </w:rPr>
            </w:pPr>
          </w:p>
        </w:tc>
        <w:tc>
          <w:tcPr>
            <w:tcW w:w="1985" w:type="dxa"/>
          </w:tcPr>
          <w:p w14:paraId="023F01C6" w14:textId="77777777" w:rsidR="00687EF8" w:rsidRPr="002D5E0C" w:rsidRDefault="00687EF8" w:rsidP="00687EF8">
            <w:pPr>
              <w:jc w:val="center"/>
              <w:rPr>
                <w:rFonts w:asciiTheme="majorBidi" w:hAnsiTheme="majorBidi" w:cstheme="majorBidi"/>
                <w:b/>
                <w:bCs/>
                <w:sz w:val="24"/>
                <w:szCs w:val="24"/>
                <w:highlight w:val="yellow"/>
                <w:rtl/>
                <w:lang w:bidi="ar-JO"/>
              </w:rPr>
            </w:pPr>
          </w:p>
        </w:tc>
        <w:tc>
          <w:tcPr>
            <w:tcW w:w="1276" w:type="dxa"/>
          </w:tcPr>
          <w:p w14:paraId="4633AC39" w14:textId="77777777" w:rsidR="00687EF8" w:rsidRPr="00194281" w:rsidRDefault="00687EF8" w:rsidP="00687EF8">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100</w:t>
            </w:r>
            <w:r w:rsidRPr="00194281">
              <w:rPr>
                <w:rFonts w:asciiTheme="majorBidi" w:hAnsiTheme="majorBidi" w:cstheme="majorBidi"/>
                <w:b/>
                <w:bCs/>
                <w:sz w:val="24"/>
                <w:szCs w:val="24"/>
                <w:rtl/>
                <w:lang w:bidi="ar-JO"/>
              </w:rPr>
              <w:t>%</w:t>
            </w:r>
          </w:p>
        </w:tc>
        <w:tc>
          <w:tcPr>
            <w:tcW w:w="2055" w:type="dxa"/>
            <w:shd w:val="clear" w:color="auto" w:fill="D9D9D9" w:themeFill="background1" w:themeFillShade="D9"/>
          </w:tcPr>
          <w:p w14:paraId="4762CF64" w14:textId="77777777" w:rsidR="00687EF8" w:rsidRPr="00194281" w:rsidRDefault="00687EF8" w:rsidP="00687EF8">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Total</w:t>
            </w:r>
          </w:p>
        </w:tc>
      </w:tr>
    </w:tbl>
    <w:p w14:paraId="0527F622" w14:textId="77777777" w:rsidR="00194281" w:rsidRDefault="00194281" w:rsidP="00194281">
      <w:pPr>
        <w:bidi w:val="0"/>
        <w:spacing w:after="0" w:line="240" w:lineRule="auto"/>
        <w:ind w:left="-335"/>
        <w:jc w:val="both"/>
        <w:rPr>
          <w:rFonts w:asciiTheme="majorBidi" w:hAnsiTheme="majorBidi" w:cstheme="majorBidi"/>
          <w:lang w:bidi="ar-JO"/>
        </w:rPr>
      </w:pPr>
      <w:r>
        <w:rPr>
          <w:rFonts w:asciiTheme="majorBidi" w:hAnsiTheme="majorBidi" w:cstheme="majorBidi"/>
          <w:lang w:bidi="ar-JO"/>
        </w:rPr>
        <w:t xml:space="preserve">                   </w:t>
      </w:r>
      <w:r w:rsidR="00D955DA" w:rsidRPr="00C67C39">
        <w:rPr>
          <w:rFonts w:asciiTheme="majorBidi" w:hAnsiTheme="majorBidi" w:cstheme="majorBidi"/>
          <w:lang w:bidi="ar-JO"/>
        </w:rPr>
        <w:t xml:space="preserve">* </w:t>
      </w:r>
      <w:r>
        <w:rPr>
          <w:rFonts w:asciiTheme="majorBidi" w:hAnsiTheme="majorBidi" w:cstheme="majorBidi"/>
          <w:lang w:bidi="ar-JO"/>
        </w:rPr>
        <w:t>I</w:t>
      </w:r>
      <w:r w:rsidR="00EA51C5">
        <w:rPr>
          <w:rFonts w:asciiTheme="majorBidi" w:hAnsiTheme="majorBidi" w:cstheme="majorBidi"/>
          <w:lang w:bidi="ar-JO"/>
        </w:rPr>
        <w:t>nclude</w:t>
      </w:r>
      <w:r w:rsidR="00D955DA" w:rsidRPr="00C67C39">
        <w:rPr>
          <w:rFonts w:asciiTheme="majorBidi" w:hAnsiTheme="majorBidi" w:cstheme="majorBidi"/>
          <w:lang w:bidi="ar-JO"/>
        </w:rPr>
        <w:t xml:space="preserve"> qui</w:t>
      </w:r>
      <w:r>
        <w:rPr>
          <w:rFonts w:asciiTheme="majorBidi" w:hAnsiTheme="majorBidi" w:cstheme="majorBidi"/>
          <w:lang w:bidi="ar-JO"/>
        </w:rPr>
        <w:t>z</w:t>
      </w:r>
      <w:r w:rsidR="00D955DA" w:rsidRPr="00C67C39">
        <w:rPr>
          <w:rFonts w:asciiTheme="majorBidi" w:hAnsiTheme="majorBidi" w:cstheme="majorBidi"/>
          <w:lang w:bidi="ar-JO"/>
        </w:rPr>
        <w:t>z</w:t>
      </w:r>
      <w:r>
        <w:rPr>
          <w:rFonts w:asciiTheme="majorBidi" w:hAnsiTheme="majorBidi" w:cstheme="majorBidi"/>
          <w:lang w:bidi="ar-JO"/>
        </w:rPr>
        <w:t>es</w:t>
      </w:r>
      <w:r w:rsidR="00D955DA" w:rsidRPr="00C67C39">
        <w:rPr>
          <w:rFonts w:asciiTheme="majorBidi" w:hAnsiTheme="majorBidi" w:cstheme="majorBidi"/>
          <w:lang w:bidi="ar-JO"/>
        </w:rPr>
        <w:t>, in</w:t>
      </w:r>
      <w:r>
        <w:rPr>
          <w:rFonts w:asciiTheme="majorBidi" w:hAnsiTheme="majorBidi" w:cstheme="majorBidi"/>
          <w:lang w:bidi="ar-JO"/>
        </w:rPr>
        <w:t>-</w:t>
      </w:r>
      <w:r w:rsidR="00D955DA" w:rsidRPr="00C67C39">
        <w:rPr>
          <w:rFonts w:asciiTheme="majorBidi" w:hAnsiTheme="majorBidi" w:cstheme="majorBidi"/>
          <w:lang w:bidi="ar-JO"/>
        </w:rPr>
        <w:t xml:space="preserve">class and out of </w:t>
      </w:r>
      <w:r w:rsidR="0076156F">
        <w:rPr>
          <w:rFonts w:asciiTheme="majorBidi" w:hAnsiTheme="majorBidi" w:cstheme="majorBidi"/>
          <w:lang w:bidi="ar-JO"/>
        </w:rPr>
        <w:t xml:space="preserve">the </w:t>
      </w:r>
      <w:r w:rsidR="00D955DA" w:rsidRPr="00C67C39">
        <w:rPr>
          <w:rFonts w:asciiTheme="majorBidi" w:hAnsiTheme="majorBidi" w:cstheme="majorBidi"/>
          <w:lang w:bidi="ar-JO"/>
        </w:rPr>
        <w:t xml:space="preserve">class </w:t>
      </w:r>
      <w:r w:rsidR="001722DF" w:rsidRPr="00C67C39">
        <w:rPr>
          <w:rFonts w:asciiTheme="majorBidi" w:hAnsiTheme="majorBidi" w:cstheme="majorBidi"/>
          <w:lang w:bidi="ar-JO"/>
        </w:rPr>
        <w:t xml:space="preserve">assignment, presentations, reports, </w:t>
      </w:r>
    </w:p>
    <w:p w14:paraId="691A3C55" w14:textId="77777777" w:rsidR="00A0633D" w:rsidRDefault="00194281" w:rsidP="00194281">
      <w:pPr>
        <w:bidi w:val="0"/>
        <w:ind w:left="-334"/>
        <w:jc w:val="both"/>
        <w:rPr>
          <w:rFonts w:asciiTheme="majorBidi" w:hAnsiTheme="majorBidi" w:cstheme="majorBidi"/>
          <w:lang w:bidi="ar-JO"/>
        </w:rPr>
      </w:pPr>
      <w:r>
        <w:rPr>
          <w:rFonts w:asciiTheme="majorBidi" w:hAnsiTheme="majorBidi" w:cstheme="majorBidi"/>
          <w:lang w:bidi="ar-JO"/>
        </w:rPr>
        <w:t xml:space="preserve">                     </w:t>
      </w:r>
      <w:r w:rsidR="001722DF" w:rsidRPr="00C67C39">
        <w:rPr>
          <w:rFonts w:asciiTheme="majorBidi" w:hAnsiTheme="majorBidi" w:cstheme="majorBidi"/>
          <w:lang w:bidi="ar-JO"/>
        </w:rPr>
        <w:t>videotaped assignment, group</w:t>
      </w:r>
      <w:r w:rsidR="0076156F">
        <w:rPr>
          <w:rFonts w:asciiTheme="majorBidi" w:hAnsiTheme="majorBidi" w:cstheme="majorBidi"/>
          <w:lang w:bidi="ar-JO"/>
        </w:rPr>
        <w:t>,</w:t>
      </w:r>
      <w:r w:rsidR="001722DF" w:rsidRPr="00C67C39">
        <w:rPr>
          <w:rFonts w:asciiTheme="majorBidi" w:hAnsiTheme="majorBidi" w:cstheme="majorBidi"/>
          <w:lang w:bidi="ar-JO"/>
        </w:rPr>
        <w:t xml:space="preserve"> or </w:t>
      </w:r>
      <w:r>
        <w:rPr>
          <w:rFonts w:asciiTheme="majorBidi" w:hAnsiTheme="majorBidi" w:cstheme="majorBidi"/>
          <w:lang w:bidi="ar-JO"/>
        </w:rPr>
        <w:t xml:space="preserve">individual </w:t>
      </w:r>
      <w:r w:rsidR="001722DF" w:rsidRPr="00C67C39">
        <w:rPr>
          <w:rFonts w:asciiTheme="majorBidi" w:hAnsiTheme="majorBidi" w:cstheme="majorBidi"/>
          <w:lang w:bidi="ar-JO"/>
        </w:rPr>
        <w:t>project.</w:t>
      </w:r>
    </w:p>
    <w:p w14:paraId="2E897BBF" w14:textId="77777777" w:rsidR="009B42B5" w:rsidRPr="00C67C39" w:rsidRDefault="001722DF" w:rsidP="6700E927">
      <w:pPr>
        <w:spacing w:after="0" w:line="360" w:lineRule="auto"/>
        <w:ind w:left="-334"/>
        <w:jc w:val="center"/>
        <w:rPr>
          <w:rFonts w:asciiTheme="majorBidi" w:hAnsiTheme="majorBidi" w:cstheme="majorBidi"/>
          <w:rtl/>
        </w:rPr>
      </w:pPr>
      <w:r w:rsidRPr="6700E927">
        <w:rPr>
          <w:rFonts w:asciiTheme="majorBidi" w:hAnsiTheme="majorBidi" w:cstheme="majorBidi"/>
          <w:lang w:bidi="ar-JO"/>
        </w:rPr>
        <w:t xml:space="preserve"> </w:t>
      </w:r>
      <w:r w:rsidR="00E513D7" w:rsidRPr="6700E927">
        <w:rPr>
          <w:rFonts w:asciiTheme="majorBidi" w:hAnsiTheme="majorBidi" w:cstheme="majorBidi"/>
          <w:b/>
          <w:bCs/>
          <w:sz w:val="28"/>
          <w:szCs w:val="28"/>
        </w:rPr>
        <w:t xml:space="preserve">Alignment of </w:t>
      </w:r>
      <w:r w:rsidR="00A0633D" w:rsidRPr="6700E927">
        <w:rPr>
          <w:rFonts w:asciiTheme="majorBidi" w:hAnsiTheme="majorBidi" w:cstheme="majorBidi"/>
          <w:b/>
          <w:bCs/>
          <w:sz w:val="28"/>
          <w:szCs w:val="28"/>
        </w:rPr>
        <w:t>C</w:t>
      </w:r>
      <w:r w:rsidR="00E513D7" w:rsidRPr="6700E927">
        <w:rPr>
          <w:rFonts w:asciiTheme="majorBidi" w:hAnsiTheme="majorBidi" w:cstheme="majorBidi"/>
          <w:b/>
          <w:bCs/>
          <w:sz w:val="28"/>
          <w:szCs w:val="28"/>
        </w:rPr>
        <w:t xml:space="preserve">ourse </w:t>
      </w:r>
      <w:r w:rsidR="00A0633D" w:rsidRPr="6700E927">
        <w:rPr>
          <w:rFonts w:asciiTheme="majorBidi" w:hAnsiTheme="majorBidi" w:cstheme="majorBidi"/>
          <w:b/>
          <w:bCs/>
          <w:sz w:val="28"/>
          <w:szCs w:val="28"/>
        </w:rPr>
        <w:t>O</w:t>
      </w:r>
      <w:r w:rsidR="00E513D7" w:rsidRPr="6700E927">
        <w:rPr>
          <w:rFonts w:asciiTheme="majorBidi" w:hAnsiTheme="majorBidi" w:cstheme="majorBidi"/>
          <w:b/>
          <w:bCs/>
          <w:sz w:val="28"/>
          <w:szCs w:val="28"/>
        </w:rPr>
        <w:t xml:space="preserve">utcomes with </w:t>
      </w:r>
      <w:r w:rsidR="00A0633D" w:rsidRPr="6700E927">
        <w:rPr>
          <w:rFonts w:asciiTheme="majorBidi" w:hAnsiTheme="majorBidi" w:cstheme="majorBidi"/>
          <w:b/>
          <w:bCs/>
          <w:sz w:val="28"/>
          <w:szCs w:val="28"/>
        </w:rPr>
        <w:t>L</w:t>
      </w:r>
      <w:r w:rsidR="00E513D7" w:rsidRPr="6700E927">
        <w:rPr>
          <w:rFonts w:asciiTheme="majorBidi" w:hAnsiTheme="majorBidi" w:cstheme="majorBidi"/>
          <w:b/>
          <w:bCs/>
          <w:sz w:val="28"/>
          <w:szCs w:val="28"/>
        </w:rPr>
        <w:t xml:space="preserve">earning and </w:t>
      </w:r>
      <w:r w:rsidR="00A0633D" w:rsidRPr="6700E927">
        <w:rPr>
          <w:rFonts w:asciiTheme="majorBidi" w:hAnsiTheme="majorBidi" w:cstheme="majorBidi"/>
          <w:b/>
          <w:bCs/>
          <w:sz w:val="28"/>
          <w:szCs w:val="28"/>
        </w:rPr>
        <w:t>A</w:t>
      </w:r>
      <w:r w:rsidR="00E513D7" w:rsidRPr="6700E927">
        <w:rPr>
          <w:rFonts w:asciiTheme="majorBidi" w:hAnsiTheme="majorBidi" w:cstheme="majorBidi"/>
          <w:b/>
          <w:bCs/>
          <w:sz w:val="28"/>
          <w:szCs w:val="28"/>
        </w:rPr>
        <w:t xml:space="preserve">ssessment </w:t>
      </w:r>
      <w:r w:rsidR="00A0633D" w:rsidRPr="6700E927">
        <w:rPr>
          <w:rFonts w:asciiTheme="majorBidi" w:hAnsiTheme="majorBidi" w:cstheme="majorBidi"/>
          <w:b/>
          <w:bCs/>
          <w:sz w:val="28"/>
          <w:szCs w:val="28"/>
        </w:rPr>
        <w:t>M</w:t>
      </w:r>
      <w:r w:rsidR="00E513D7" w:rsidRPr="6700E927">
        <w:rPr>
          <w:rFonts w:asciiTheme="majorBidi" w:hAnsiTheme="majorBidi" w:cstheme="majorBidi"/>
          <w:b/>
          <w:bCs/>
          <w:sz w:val="28"/>
          <w:szCs w:val="28"/>
        </w:rPr>
        <w:t xml:space="preserve">ethods </w:t>
      </w:r>
    </w:p>
    <w:tbl>
      <w:tblPr>
        <w:tblStyle w:val="TableGrid"/>
        <w:bidiVisual/>
        <w:tblW w:w="0" w:type="auto"/>
        <w:tblInd w:w="-658" w:type="dxa"/>
        <w:tblLook w:val="04A0" w:firstRow="1" w:lastRow="0" w:firstColumn="1" w:lastColumn="0" w:noHBand="0" w:noVBand="1"/>
      </w:tblPr>
      <w:tblGrid>
        <w:gridCol w:w="2341"/>
        <w:gridCol w:w="1368"/>
        <w:gridCol w:w="4756"/>
        <w:gridCol w:w="1169"/>
      </w:tblGrid>
      <w:tr w:rsidR="005E4BC0" w:rsidRPr="00C67C39" w14:paraId="0BD00DDD" w14:textId="77777777" w:rsidTr="00A85005">
        <w:tc>
          <w:tcPr>
            <w:tcW w:w="2346" w:type="dxa"/>
            <w:tcBorders>
              <w:top w:val="thickThinLargeGap" w:sz="2" w:space="0" w:color="auto"/>
              <w:left w:val="thickThinLargeGap" w:sz="2" w:space="0" w:color="auto"/>
              <w:right w:val="single" w:sz="4" w:space="0" w:color="auto"/>
            </w:tcBorders>
            <w:shd w:val="clear" w:color="auto" w:fill="D9D9D9" w:themeFill="background1" w:themeFillShade="D9"/>
            <w:vAlign w:val="center"/>
          </w:tcPr>
          <w:p w14:paraId="6B5D1352" w14:textId="77777777" w:rsidR="005E4BC0" w:rsidRPr="00C67C39" w:rsidRDefault="00E53032" w:rsidP="009D0FAD">
            <w:pPr>
              <w:jc w:val="center"/>
              <w:rPr>
                <w:rFonts w:asciiTheme="majorBidi" w:hAnsiTheme="majorBidi" w:cstheme="majorBidi"/>
                <w:b/>
                <w:bCs/>
                <w:sz w:val="24"/>
                <w:szCs w:val="24"/>
                <w:rtl/>
                <w:lang w:bidi="ar-JO"/>
              </w:rPr>
            </w:pPr>
            <w:r w:rsidRPr="00C67C39">
              <w:rPr>
                <w:rFonts w:asciiTheme="majorBidi" w:hAnsiTheme="majorBidi" w:cstheme="majorBidi"/>
                <w:b/>
                <w:bCs/>
                <w:sz w:val="24"/>
                <w:szCs w:val="24"/>
                <w:lang w:bidi="ar-JO"/>
              </w:rPr>
              <w:t>Assessment Method</w:t>
            </w:r>
            <w:r w:rsidR="007C44B6" w:rsidRPr="00C67C39">
              <w:rPr>
                <w:rFonts w:asciiTheme="majorBidi" w:hAnsiTheme="majorBidi" w:cstheme="majorBidi"/>
                <w:b/>
                <w:bCs/>
                <w:sz w:val="24"/>
                <w:szCs w:val="24"/>
                <w:lang w:bidi="ar-JO"/>
              </w:rPr>
              <w:t>**</w:t>
            </w:r>
            <w:r w:rsidRPr="00C67C39">
              <w:rPr>
                <w:rFonts w:asciiTheme="majorBidi" w:hAnsiTheme="majorBidi" w:cstheme="majorBidi"/>
                <w:b/>
                <w:bCs/>
                <w:sz w:val="24"/>
                <w:szCs w:val="24"/>
                <w:lang w:bidi="ar-JO"/>
              </w:rPr>
              <w:t xml:space="preserve">  </w:t>
            </w:r>
          </w:p>
        </w:tc>
        <w:tc>
          <w:tcPr>
            <w:tcW w:w="1369" w:type="dxa"/>
            <w:tcBorders>
              <w:top w:val="thickThinLargeGap" w:sz="2" w:space="0" w:color="auto"/>
              <w:left w:val="single" w:sz="4" w:space="0" w:color="auto"/>
              <w:right w:val="single" w:sz="4" w:space="0" w:color="auto"/>
            </w:tcBorders>
            <w:shd w:val="clear" w:color="auto" w:fill="D9D9D9" w:themeFill="background1" w:themeFillShade="D9"/>
            <w:vAlign w:val="center"/>
          </w:tcPr>
          <w:p w14:paraId="6CBB0ED2" w14:textId="77777777" w:rsidR="005E4BC0" w:rsidRPr="00C67C39" w:rsidRDefault="00E53032" w:rsidP="009D0FAD">
            <w:pPr>
              <w:jc w:val="center"/>
              <w:rPr>
                <w:rFonts w:asciiTheme="majorBidi" w:hAnsiTheme="majorBidi" w:cstheme="majorBidi"/>
                <w:b/>
                <w:bCs/>
                <w:sz w:val="24"/>
                <w:szCs w:val="24"/>
                <w:rtl/>
                <w:lang w:bidi="ar-JO"/>
              </w:rPr>
            </w:pPr>
            <w:r w:rsidRPr="00C67C39">
              <w:rPr>
                <w:rFonts w:asciiTheme="majorBidi" w:hAnsiTheme="majorBidi" w:cstheme="majorBidi"/>
                <w:b/>
                <w:bCs/>
                <w:sz w:val="24"/>
                <w:szCs w:val="24"/>
                <w:lang w:bidi="ar-JO"/>
              </w:rPr>
              <w:t>Learning Method</w:t>
            </w:r>
            <w:r w:rsidR="007C44B6" w:rsidRPr="00C67C39">
              <w:rPr>
                <w:rFonts w:asciiTheme="majorBidi" w:hAnsiTheme="majorBidi" w:cstheme="majorBidi"/>
                <w:b/>
                <w:bCs/>
                <w:sz w:val="24"/>
                <w:szCs w:val="24"/>
                <w:lang w:bidi="ar-JO"/>
              </w:rPr>
              <w:t>*</w:t>
            </w:r>
          </w:p>
        </w:tc>
        <w:tc>
          <w:tcPr>
            <w:tcW w:w="4770" w:type="dxa"/>
            <w:tcBorders>
              <w:top w:val="thickThinLargeGap" w:sz="2" w:space="0" w:color="auto"/>
              <w:left w:val="single" w:sz="4" w:space="0" w:color="auto"/>
              <w:right w:val="single" w:sz="4" w:space="0" w:color="auto"/>
            </w:tcBorders>
            <w:shd w:val="clear" w:color="auto" w:fill="D9D9D9" w:themeFill="background1" w:themeFillShade="D9"/>
            <w:vAlign w:val="center"/>
          </w:tcPr>
          <w:p w14:paraId="5F348CFE" w14:textId="77777777" w:rsidR="005E4BC0" w:rsidRPr="00C67C39" w:rsidRDefault="005E4BC0" w:rsidP="009D5F0E">
            <w:pPr>
              <w:jc w:val="center"/>
              <w:rPr>
                <w:rFonts w:asciiTheme="majorBidi" w:hAnsiTheme="majorBidi" w:cstheme="majorBidi"/>
                <w:b/>
                <w:bCs/>
                <w:sz w:val="24"/>
                <w:szCs w:val="24"/>
                <w:rtl/>
                <w:lang w:bidi="ar-JO"/>
              </w:rPr>
            </w:pPr>
            <w:r w:rsidRPr="00C67C39">
              <w:rPr>
                <w:rFonts w:asciiTheme="majorBidi" w:hAnsiTheme="majorBidi" w:cstheme="majorBidi"/>
                <w:b/>
                <w:bCs/>
                <w:sz w:val="24"/>
                <w:szCs w:val="24"/>
                <w:lang w:bidi="ar-JO"/>
              </w:rPr>
              <w:t>Learning Outcomes</w:t>
            </w:r>
          </w:p>
        </w:tc>
        <w:tc>
          <w:tcPr>
            <w:tcW w:w="1169" w:type="dxa"/>
            <w:tcBorders>
              <w:top w:val="thickThinLargeGap" w:sz="2" w:space="0" w:color="auto"/>
              <w:left w:val="single" w:sz="4" w:space="0" w:color="auto"/>
              <w:right w:val="thickThinLargeGap" w:sz="2" w:space="0" w:color="auto"/>
            </w:tcBorders>
            <w:shd w:val="clear" w:color="auto" w:fill="D9D9D9" w:themeFill="background1" w:themeFillShade="D9"/>
            <w:vAlign w:val="center"/>
          </w:tcPr>
          <w:p w14:paraId="7E11CC1A" w14:textId="77777777" w:rsidR="005E4BC0" w:rsidRPr="00C67C39" w:rsidRDefault="005E4BC0" w:rsidP="009D0FAD">
            <w:pPr>
              <w:jc w:val="center"/>
              <w:rPr>
                <w:rFonts w:asciiTheme="majorBidi" w:hAnsiTheme="majorBidi" w:cstheme="majorBidi"/>
                <w:b/>
                <w:bCs/>
                <w:sz w:val="24"/>
                <w:szCs w:val="24"/>
                <w:rtl/>
                <w:lang w:bidi="ar-JO"/>
              </w:rPr>
            </w:pPr>
            <w:r w:rsidRPr="00C67C39">
              <w:rPr>
                <w:rFonts w:asciiTheme="majorBidi" w:hAnsiTheme="majorBidi" w:cstheme="majorBidi"/>
                <w:b/>
                <w:bCs/>
                <w:sz w:val="24"/>
                <w:szCs w:val="24"/>
                <w:lang w:bidi="ar-JO"/>
              </w:rPr>
              <w:t xml:space="preserve">Number </w:t>
            </w:r>
          </w:p>
        </w:tc>
      </w:tr>
      <w:tr w:rsidR="005E4BC0" w:rsidRPr="00C67C39" w14:paraId="5D129221" w14:textId="77777777" w:rsidTr="00A85005">
        <w:tc>
          <w:tcPr>
            <w:tcW w:w="9654" w:type="dxa"/>
            <w:gridSpan w:val="4"/>
            <w:tcBorders>
              <w:left w:val="thickThinLargeGap" w:sz="2" w:space="0" w:color="auto"/>
              <w:right w:val="thickThinLargeGap" w:sz="2" w:space="0" w:color="auto"/>
            </w:tcBorders>
            <w:shd w:val="clear" w:color="auto" w:fill="F2F2F2" w:themeFill="background1" w:themeFillShade="F2"/>
          </w:tcPr>
          <w:p w14:paraId="47B09A0C" w14:textId="77777777" w:rsidR="005E4BC0" w:rsidRPr="00C67C39" w:rsidRDefault="005E4BC0" w:rsidP="009D0FAD">
            <w:pPr>
              <w:jc w:val="center"/>
              <w:rPr>
                <w:rFonts w:asciiTheme="majorBidi" w:hAnsiTheme="majorBidi" w:cstheme="majorBidi"/>
                <w:b/>
                <w:bCs/>
                <w:sz w:val="24"/>
                <w:szCs w:val="24"/>
                <w:vertAlign w:val="subscript"/>
                <w:lang w:bidi="ar-JO"/>
              </w:rPr>
            </w:pPr>
            <w:r w:rsidRPr="00C67C39">
              <w:rPr>
                <w:rFonts w:asciiTheme="majorBidi" w:hAnsiTheme="majorBidi" w:cstheme="majorBidi"/>
                <w:b/>
                <w:bCs/>
                <w:sz w:val="24"/>
                <w:szCs w:val="24"/>
                <w:rtl/>
                <w:lang w:bidi="ar-JO"/>
              </w:rPr>
              <w:t xml:space="preserve">   </w:t>
            </w:r>
            <w:r w:rsidRPr="00C67C39">
              <w:rPr>
                <w:rFonts w:asciiTheme="majorBidi" w:hAnsiTheme="majorBidi" w:cstheme="majorBidi"/>
                <w:b/>
                <w:bCs/>
                <w:sz w:val="24"/>
                <w:szCs w:val="24"/>
                <w:lang w:bidi="ar-JO"/>
              </w:rPr>
              <w:t>Knowledge</w:t>
            </w:r>
          </w:p>
        </w:tc>
      </w:tr>
      <w:tr w:rsidR="00A85005" w:rsidRPr="00C67C39" w14:paraId="2CA724F3" w14:textId="77777777" w:rsidTr="00A85005">
        <w:tc>
          <w:tcPr>
            <w:tcW w:w="2346" w:type="dxa"/>
            <w:tcBorders>
              <w:left w:val="thickThinLargeGap" w:sz="2" w:space="0" w:color="auto"/>
              <w:right w:val="single" w:sz="4" w:space="0" w:color="auto"/>
            </w:tcBorders>
          </w:tcPr>
          <w:p w14:paraId="2C7CD8AD" w14:textId="77777777" w:rsidR="00A85005" w:rsidRPr="00CA72AC" w:rsidRDefault="00A85005" w:rsidP="00A85005">
            <w:pPr>
              <w:bidi w:val="0"/>
              <w:jc w:val="center"/>
              <w:rPr>
                <w:rFonts w:asciiTheme="majorBidi" w:hAnsiTheme="majorBidi" w:cstheme="majorBidi"/>
                <w:sz w:val="20"/>
                <w:szCs w:val="20"/>
                <w:lang w:bidi="ar-JO"/>
              </w:rPr>
            </w:pPr>
            <w:r w:rsidRPr="00072616">
              <w:rPr>
                <w:rFonts w:asciiTheme="majorBidi" w:hAnsiTheme="majorBidi" w:cstheme="majorBidi"/>
                <w:sz w:val="20"/>
                <w:szCs w:val="20"/>
                <w:lang w:bidi="ar-JO"/>
              </w:rPr>
              <w:t>Homework, semester exam, and final exam</w:t>
            </w:r>
          </w:p>
        </w:tc>
        <w:tc>
          <w:tcPr>
            <w:tcW w:w="1369" w:type="dxa"/>
            <w:tcBorders>
              <w:left w:val="single" w:sz="4" w:space="0" w:color="auto"/>
              <w:right w:val="single" w:sz="4" w:space="0" w:color="auto"/>
            </w:tcBorders>
          </w:tcPr>
          <w:p w14:paraId="4C9132C6" w14:textId="77777777" w:rsidR="00A85005" w:rsidRPr="00CA72AC" w:rsidRDefault="00A85005" w:rsidP="00A85005">
            <w:pPr>
              <w:jc w:val="center"/>
              <w:rPr>
                <w:rFonts w:asciiTheme="majorBidi" w:hAnsiTheme="majorBidi" w:cstheme="majorBidi"/>
                <w:sz w:val="20"/>
                <w:szCs w:val="20"/>
                <w:rtl/>
                <w:lang w:bidi="ar-JO"/>
              </w:rPr>
            </w:pPr>
            <w:r w:rsidRPr="00072616">
              <w:rPr>
                <w:rFonts w:asciiTheme="majorBidi" w:hAnsiTheme="majorBidi" w:cstheme="majorBidi"/>
                <w:sz w:val="20"/>
                <w:szCs w:val="20"/>
                <w:lang w:bidi="ar-JO"/>
              </w:rPr>
              <w:t>Lectures, seminars, and class discussion</w:t>
            </w:r>
          </w:p>
        </w:tc>
        <w:tc>
          <w:tcPr>
            <w:tcW w:w="4770" w:type="dxa"/>
            <w:tcBorders>
              <w:left w:val="single" w:sz="4" w:space="0" w:color="auto"/>
              <w:right w:val="single" w:sz="4" w:space="0" w:color="auto"/>
            </w:tcBorders>
          </w:tcPr>
          <w:p w14:paraId="7955AC2B" w14:textId="53911E60" w:rsidR="00A85005" w:rsidRPr="007C1566" w:rsidRDefault="00A85005" w:rsidP="00A85005">
            <w:pPr>
              <w:bidi w:val="0"/>
              <w:jc w:val="both"/>
              <w:rPr>
                <w:rFonts w:asciiTheme="majorBidi" w:hAnsiTheme="majorBidi" w:cstheme="majorBidi"/>
                <w:rtl/>
                <w:lang w:bidi="ar-JO"/>
              </w:rPr>
            </w:pPr>
            <w:r w:rsidRPr="004B7A6E">
              <w:rPr>
                <w:rFonts w:asciiTheme="majorBidi" w:hAnsiTheme="majorBidi" w:cstheme="majorBidi"/>
                <w:b/>
                <w:bCs/>
                <w:sz w:val="24"/>
                <w:szCs w:val="24"/>
                <w:lang w:bidi="ar-JO"/>
              </w:rPr>
              <w:t>Identify</w:t>
            </w:r>
            <w:r w:rsidRPr="004B7A6E">
              <w:rPr>
                <w:rFonts w:asciiTheme="majorBidi" w:hAnsiTheme="majorBidi" w:cstheme="majorBidi"/>
                <w:sz w:val="24"/>
                <w:szCs w:val="24"/>
                <w:lang w:bidi="ar-JO"/>
              </w:rPr>
              <w:t xml:space="preserve"> and </w:t>
            </w:r>
            <w:r w:rsidRPr="004B7A6E">
              <w:rPr>
                <w:rFonts w:asciiTheme="majorBidi" w:hAnsiTheme="majorBidi" w:cstheme="majorBidi"/>
                <w:b/>
                <w:bCs/>
                <w:sz w:val="24"/>
                <w:szCs w:val="24"/>
                <w:lang w:bidi="ar-JO"/>
              </w:rPr>
              <w:t>describe</w:t>
            </w:r>
            <w:r w:rsidRPr="004B7A6E">
              <w:rPr>
                <w:rFonts w:asciiTheme="majorBidi" w:hAnsiTheme="majorBidi" w:cstheme="majorBidi"/>
                <w:sz w:val="24"/>
                <w:szCs w:val="24"/>
                <w:lang w:bidi="ar-JO"/>
              </w:rPr>
              <w:t xml:space="preserve"> fundamental fraud concepts, including types of fraud, common fraud schemes, and indicators of fraud within financial statements</w:t>
            </w:r>
            <w:r>
              <w:rPr>
                <w:rFonts w:asciiTheme="majorBidi" w:hAnsiTheme="majorBidi" w:cstheme="majorBidi"/>
                <w:sz w:val="24"/>
                <w:szCs w:val="24"/>
                <w:lang w:bidi="ar-JO"/>
              </w:rPr>
              <w:t>.</w:t>
            </w:r>
          </w:p>
        </w:tc>
        <w:tc>
          <w:tcPr>
            <w:tcW w:w="1169" w:type="dxa"/>
            <w:tcBorders>
              <w:left w:val="single" w:sz="4" w:space="0" w:color="auto"/>
              <w:right w:val="thickThinLargeGap" w:sz="2" w:space="0" w:color="auto"/>
            </w:tcBorders>
          </w:tcPr>
          <w:p w14:paraId="66BAF072" w14:textId="77777777" w:rsidR="00A85005" w:rsidRPr="00843DBE" w:rsidRDefault="00A85005" w:rsidP="00A85005">
            <w:pPr>
              <w:bidi w:val="0"/>
              <w:jc w:val="center"/>
              <w:rPr>
                <w:rFonts w:asciiTheme="majorBidi" w:hAnsiTheme="majorBidi" w:cstheme="majorBidi"/>
                <w:b/>
                <w:bCs/>
                <w:lang w:bidi="ar-JO"/>
              </w:rPr>
            </w:pPr>
            <w:r w:rsidRPr="00843DBE">
              <w:rPr>
                <w:rFonts w:asciiTheme="majorBidi" w:hAnsiTheme="majorBidi" w:cstheme="majorBidi"/>
                <w:b/>
                <w:bCs/>
                <w:lang w:bidi="ar-JO"/>
              </w:rPr>
              <w:t>K1</w:t>
            </w:r>
          </w:p>
        </w:tc>
      </w:tr>
      <w:tr w:rsidR="00A85005" w:rsidRPr="00C67C39" w14:paraId="2C917D12" w14:textId="77777777" w:rsidTr="00A85005">
        <w:tc>
          <w:tcPr>
            <w:tcW w:w="2346" w:type="dxa"/>
            <w:tcBorders>
              <w:left w:val="thickThinLargeGap" w:sz="2" w:space="0" w:color="auto"/>
              <w:right w:val="single" w:sz="4" w:space="0" w:color="auto"/>
            </w:tcBorders>
          </w:tcPr>
          <w:p w14:paraId="23414875" w14:textId="77777777" w:rsidR="00A85005" w:rsidRPr="00CA72AC" w:rsidRDefault="00A85005" w:rsidP="00A85005">
            <w:pPr>
              <w:bidi w:val="0"/>
              <w:jc w:val="center"/>
              <w:rPr>
                <w:rFonts w:asciiTheme="majorBidi" w:hAnsiTheme="majorBidi" w:cstheme="majorBidi"/>
                <w:sz w:val="20"/>
                <w:szCs w:val="20"/>
                <w:lang w:bidi="ar-JO"/>
              </w:rPr>
            </w:pPr>
            <w:r w:rsidRPr="00A0633D">
              <w:rPr>
                <w:rFonts w:asciiTheme="majorBidi" w:hAnsiTheme="majorBidi" w:cstheme="majorBidi"/>
                <w:sz w:val="20"/>
                <w:szCs w:val="20"/>
                <w:lang w:bidi="ar-JO"/>
              </w:rPr>
              <w:t>assignments</w:t>
            </w:r>
          </w:p>
        </w:tc>
        <w:tc>
          <w:tcPr>
            <w:tcW w:w="1369" w:type="dxa"/>
            <w:tcBorders>
              <w:left w:val="single" w:sz="4" w:space="0" w:color="auto"/>
              <w:right w:val="single" w:sz="4" w:space="0" w:color="auto"/>
            </w:tcBorders>
          </w:tcPr>
          <w:p w14:paraId="1A85839A" w14:textId="77777777" w:rsidR="00A85005" w:rsidRPr="00CA72AC" w:rsidRDefault="00A85005" w:rsidP="00A85005">
            <w:pPr>
              <w:jc w:val="center"/>
              <w:rPr>
                <w:rFonts w:asciiTheme="majorBidi" w:hAnsiTheme="majorBidi" w:cstheme="majorBidi"/>
                <w:sz w:val="20"/>
                <w:szCs w:val="20"/>
                <w:rtl/>
                <w:lang w:bidi="ar-JO"/>
              </w:rPr>
            </w:pPr>
            <w:r w:rsidRPr="00A0633D">
              <w:rPr>
                <w:rFonts w:asciiTheme="majorBidi" w:hAnsiTheme="majorBidi" w:cstheme="majorBidi"/>
                <w:sz w:val="20"/>
                <w:szCs w:val="20"/>
                <w:lang w:bidi="ar-JO"/>
              </w:rPr>
              <w:t>lecture</w:t>
            </w:r>
          </w:p>
        </w:tc>
        <w:tc>
          <w:tcPr>
            <w:tcW w:w="4770" w:type="dxa"/>
            <w:tcBorders>
              <w:left w:val="single" w:sz="4" w:space="0" w:color="auto"/>
              <w:right w:val="single" w:sz="4" w:space="0" w:color="auto"/>
            </w:tcBorders>
          </w:tcPr>
          <w:p w14:paraId="0F166F49" w14:textId="20DD9A39" w:rsidR="00A85005" w:rsidRPr="007C1566" w:rsidRDefault="00A85005" w:rsidP="00A85005">
            <w:pPr>
              <w:bidi w:val="0"/>
              <w:jc w:val="both"/>
              <w:rPr>
                <w:rFonts w:asciiTheme="majorBidi" w:hAnsiTheme="majorBidi" w:cstheme="majorBidi"/>
                <w:rtl/>
                <w:lang w:bidi="ar-JO"/>
              </w:rPr>
            </w:pPr>
            <w:r w:rsidRPr="004B7A6E">
              <w:rPr>
                <w:rFonts w:asciiTheme="majorBidi" w:hAnsiTheme="majorBidi" w:cstheme="majorBidi"/>
                <w:b/>
                <w:bCs/>
                <w:sz w:val="24"/>
                <w:szCs w:val="24"/>
                <w:lang w:bidi="ar-JO"/>
              </w:rPr>
              <w:t>Explain</w:t>
            </w:r>
            <w:r w:rsidRPr="004B7A6E">
              <w:rPr>
                <w:rFonts w:asciiTheme="majorBidi" w:hAnsiTheme="majorBidi" w:cstheme="majorBidi"/>
                <w:sz w:val="24"/>
                <w:szCs w:val="24"/>
                <w:lang w:bidi="ar-JO"/>
              </w:rPr>
              <w:t xml:space="preserve"> the legal frameworks (e.g., Sarbanes-Oxley Act) and </w:t>
            </w:r>
            <w:r w:rsidRPr="004B7A6E">
              <w:rPr>
                <w:rFonts w:asciiTheme="majorBidi" w:hAnsiTheme="majorBidi" w:cstheme="majorBidi"/>
                <w:b/>
                <w:bCs/>
                <w:sz w:val="24"/>
                <w:szCs w:val="24"/>
                <w:lang w:bidi="ar-JO"/>
              </w:rPr>
              <w:t>summarize</w:t>
            </w:r>
            <w:r w:rsidRPr="004B7A6E">
              <w:rPr>
                <w:rFonts w:asciiTheme="majorBidi" w:hAnsiTheme="majorBidi" w:cstheme="majorBidi"/>
                <w:sz w:val="24"/>
                <w:szCs w:val="24"/>
                <w:lang w:bidi="ar-JO"/>
              </w:rPr>
              <w:t xml:space="preserve"> their impact on fraud prevention, detection, and accounting standards</w:t>
            </w:r>
            <w:r>
              <w:rPr>
                <w:rFonts w:asciiTheme="majorBidi" w:hAnsiTheme="majorBidi" w:cstheme="majorBidi"/>
                <w:sz w:val="24"/>
                <w:szCs w:val="24"/>
                <w:lang w:bidi="ar-JO"/>
              </w:rPr>
              <w:t>.</w:t>
            </w:r>
          </w:p>
        </w:tc>
        <w:tc>
          <w:tcPr>
            <w:tcW w:w="1169" w:type="dxa"/>
            <w:tcBorders>
              <w:left w:val="single" w:sz="4" w:space="0" w:color="auto"/>
              <w:right w:val="thickThinLargeGap" w:sz="2" w:space="0" w:color="auto"/>
            </w:tcBorders>
          </w:tcPr>
          <w:p w14:paraId="6AB7E9CE" w14:textId="77777777" w:rsidR="00A85005" w:rsidRPr="00843DBE" w:rsidRDefault="00A85005" w:rsidP="00A85005">
            <w:pPr>
              <w:bidi w:val="0"/>
              <w:jc w:val="center"/>
              <w:rPr>
                <w:rFonts w:asciiTheme="majorBidi" w:hAnsiTheme="majorBidi" w:cstheme="majorBidi"/>
                <w:b/>
                <w:bCs/>
                <w:lang w:bidi="ar-JO"/>
              </w:rPr>
            </w:pPr>
            <w:r w:rsidRPr="00843DBE">
              <w:rPr>
                <w:rFonts w:asciiTheme="majorBidi" w:hAnsiTheme="majorBidi" w:cstheme="majorBidi"/>
                <w:b/>
                <w:bCs/>
                <w:lang w:bidi="ar-JO"/>
              </w:rPr>
              <w:t>K2</w:t>
            </w:r>
          </w:p>
        </w:tc>
      </w:tr>
      <w:tr w:rsidR="00A85005" w:rsidRPr="00C67C39" w14:paraId="78B03C1C" w14:textId="77777777" w:rsidTr="00A85005">
        <w:tc>
          <w:tcPr>
            <w:tcW w:w="2346" w:type="dxa"/>
            <w:tcBorders>
              <w:left w:val="thickThinLargeGap" w:sz="2" w:space="0" w:color="auto"/>
              <w:right w:val="single" w:sz="4" w:space="0" w:color="auto"/>
            </w:tcBorders>
          </w:tcPr>
          <w:p w14:paraId="6477F154" w14:textId="77777777" w:rsidR="00A85005" w:rsidRPr="00CA72AC" w:rsidRDefault="00A85005" w:rsidP="00A85005">
            <w:pPr>
              <w:bidi w:val="0"/>
              <w:jc w:val="center"/>
              <w:rPr>
                <w:rFonts w:asciiTheme="majorBidi" w:hAnsiTheme="majorBidi" w:cstheme="majorBidi"/>
                <w:sz w:val="20"/>
                <w:szCs w:val="20"/>
                <w:lang w:bidi="ar-JO"/>
              </w:rPr>
            </w:pPr>
            <w:r w:rsidRPr="00CA72AC">
              <w:rPr>
                <w:rFonts w:asciiTheme="majorBidi" w:hAnsiTheme="majorBidi" w:cstheme="majorBidi"/>
                <w:sz w:val="20"/>
                <w:szCs w:val="20"/>
                <w:lang w:bidi="ar-JO"/>
              </w:rPr>
              <w:t>Homework, semester exam, and final exam</w:t>
            </w:r>
          </w:p>
        </w:tc>
        <w:tc>
          <w:tcPr>
            <w:tcW w:w="1369" w:type="dxa"/>
            <w:tcBorders>
              <w:left w:val="single" w:sz="4" w:space="0" w:color="auto"/>
              <w:right w:val="single" w:sz="4" w:space="0" w:color="auto"/>
            </w:tcBorders>
          </w:tcPr>
          <w:p w14:paraId="687222E4" w14:textId="77777777" w:rsidR="00A85005" w:rsidRPr="00CA72AC" w:rsidRDefault="00A85005" w:rsidP="00A85005">
            <w:pPr>
              <w:jc w:val="center"/>
              <w:rPr>
                <w:rFonts w:asciiTheme="majorBidi" w:hAnsiTheme="majorBidi" w:cstheme="majorBidi"/>
                <w:sz w:val="20"/>
                <w:szCs w:val="20"/>
                <w:rtl/>
                <w:lang w:bidi="ar-JO"/>
              </w:rPr>
            </w:pPr>
            <w:r w:rsidRPr="00072616">
              <w:rPr>
                <w:rFonts w:asciiTheme="majorBidi" w:hAnsiTheme="majorBidi" w:cstheme="majorBidi"/>
                <w:sz w:val="20"/>
                <w:szCs w:val="20"/>
                <w:lang w:bidi="ar-JO"/>
              </w:rPr>
              <w:t>Lectures, seminars, and class discussion</w:t>
            </w:r>
          </w:p>
        </w:tc>
        <w:tc>
          <w:tcPr>
            <w:tcW w:w="4770" w:type="dxa"/>
            <w:tcBorders>
              <w:left w:val="single" w:sz="4" w:space="0" w:color="auto"/>
              <w:right w:val="single" w:sz="4" w:space="0" w:color="auto"/>
            </w:tcBorders>
          </w:tcPr>
          <w:p w14:paraId="7DB17CEF" w14:textId="6BBFE96E" w:rsidR="00A85005" w:rsidRPr="007C1566" w:rsidRDefault="00A85005" w:rsidP="00A85005">
            <w:pPr>
              <w:bidi w:val="0"/>
              <w:jc w:val="both"/>
              <w:rPr>
                <w:rFonts w:asciiTheme="majorBidi" w:hAnsiTheme="majorBidi" w:cstheme="majorBidi"/>
                <w:rtl/>
                <w:lang w:bidi="ar-JO"/>
              </w:rPr>
            </w:pPr>
            <w:r w:rsidRPr="004B7A6E">
              <w:rPr>
                <w:rFonts w:asciiTheme="majorBidi" w:hAnsiTheme="majorBidi" w:cstheme="majorBidi"/>
                <w:b/>
                <w:bCs/>
                <w:sz w:val="24"/>
                <w:szCs w:val="24"/>
                <w:lang w:bidi="ar-JO"/>
              </w:rPr>
              <w:t>Understand</w:t>
            </w:r>
            <w:r w:rsidRPr="004B7A6E">
              <w:rPr>
                <w:rFonts w:asciiTheme="majorBidi" w:hAnsiTheme="majorBidi" w:cstheme="majorBidi"/>
                <w:sz w:val="24"/>
                <w:szCs w:val="24"/>
                <w:lang w:bidi="ar-JO"/>
              </w:rPr>
              <w:t xml:space="preserve"> the ethical and professional standards for accountants, including confidentiality, conflicts of interest, and the role of accountants in maintaining public trust</w:t>
            </w:r>
          </w:p>
        </w:tc>
        <w:tc>
          <w:tcPr>
            <w:tcW w:w="1169" w:type="dxa"/>
            <w:tcBorders>
              <w:left w:val="single" w:sz="4" w:space="0" w:color="auto"/>
              <w:right w:val="thickThinLargeGap" w:sz="2" w:space="0" w:color="auto"/>
            </w:tcBorders>
          </w:tcPr>
          <w:p w14:paraId="1D12E38C" w14:textId="77777777" w:rsidR="00A85005" w:rsidRPr="00843DBE" w:rsidRDefault="00A85005" w:rsidP="00A85005">
            <w:pPr>
              <w:bidi w:val="0"/>
              <w:jc w:val="center"/>
              <w:rPr>
                <w:rFonts w:asciiTheme="majorBidi" w:hAnsiTheme="majorBidi" w:cstheme="majorBidi"/>
                <w:b/>
                <w:bCs/>
                <w:lang w:bidi="ar-JO"/>
              </w:rPr>
            </w:pPr>
            <w:r w:rsidRPr="00843DBE">
              <w:rPr>
                <w:rFonts w:asciiTheme="majorBidi" w:hAnsiTheme="majorBidi" w:cstheme="majorBidi"/>
                <w:b/>
                <w:bCs/>
                <w:lang w:bidi="ar-JO"/>
              </w:rPr>
              <w:t>K3</w:t>
            </w:r>
          </w:p>
        </w:tc>
      </w:tr>
      <w:tr w:rsidR="00937A24" w:rsidRPr="00C67C39" w14:paraId="4052A5E6" w14:textId="77777777" w:rsidTr="00A85005">
        <w:tc>
          <w:tcPr>
            <w:tcW w:w="9654" w:type="dxa"/>
            <w:gridSpan w:val="4"/>
            <w:tcBorders>
              <w:left w:val="thickThinLargeGap" w:sz="2" w:space="0" w:color="auto"/>
              <w:right w:val="thickThinLargeGap" w:sz="2" w:space="0" w:color="auto"/>
            </w:tcBorders>
            <w:shd w:val="clear" w:color="auto" w:fill="F2F2F2" w:themeFill="background1" w:themeFillShade="F2"/>
          </w:tcPr>
          <w:p w14:paraId="36F06B56" w14:textId="77777777" w:rsidR="00937A24" w:rsidRPr="007C1566" w:rsidRDefault="00937A24" w:rsidP="00937A24">
            <w:pPr>
              <w:jc w:val="center"/>
              <w:rPr>
                <w:rFonts w:asciiTheme="majorBidi" w:hAnsiTheme="majorBidi" w:cstheme="majorBidi"/>
                <w:b/>
                <w:bCs/>
                <w:rtl/>
                <w:lang w:bidi="ar-JO"/>
              </w:rPr>
            </w:pPr>
            <w:r w:rsidRPr="007C1566">
              <w:rPr>
                <w:rFonts w:asciiTheme="majorBidi" w:hAnsiTheme="majorBidi" w:cstheme="majorBidi"/>
                <w:rtl/>
                <w:lang w:bidi="ar-JO"/>
              </w:rPr>
              <w:t xml:space="preserve">     </w:t>
            </w:r>
            <w:r w:rsidRPr="007C1566">
              <w:rPr>
                <w:rFonts w:asciiTheme="majorBidi" w:hAnsiTheme="majorBidi" w:cstheme="majorBidi"/>
                <w:b/>
                <w:bCs/>
                <w:lang w:bidi="ar-JO"/>
              </w:rPr>
              <w:t xml:space="preserve">Skills </w:t>
            </w:r>
          </w:p>
        </w:tc>
      </w:tr>
      <w:tr w:rsidR="00A85005" w:rsidRPr="00C67C39" w14:paraId="0C101D58" w14:textId="77777777" w:rsidTr="00A85005">
        <w:trPr>
          <w:trHeight w:val="755"/>
        </w:trPr>
        <w:tc>
          <w:tcPr>
            <w:tcW w:w="2346" w:type="dxa"/>
            <w:tcBorders>
              <w:left w:val="thickThinLargeGap" w:sz="2" w:space="0" w:color="auto"/>
              <w:right w:val="single" w:sz="4" w:space="0" w:color="auto"/>
            </w:tcBorders>
          </w:tcPr>
          <w:p w14:paraId="3DB3325C" w14:textId="77777777" w:rsidR="00A85005" w:rsidRPr="00CA72AC" w:rsidRDefault="00A85005" w:rsidP="00A85005">
            <w:pPr>
              <w:jc w:val="center"/>
              <w:rPr>
                <w:rFonts w:asciiTheme="majorBidi" w:hAnsiTheme="majorBidi" w:cstheme="majorBidi"/>
                <w:sz w:val="20"/>
                <w:szCs w:val="20"/>
                <w:lang w:bidi="ar-JO"/>
              </w:rPr>
            </w:pPr>
            <w:r w:rsidRPr="00A0633D">
              <w:rPr>
                <w:rFonts w:asciiTheme="majorBidi" w:hAnsiTheme="majorBidi" w:cstheme="majorBidi"/>
                <w:sz w:val="20"/>
                <w:szCs w:val="20"/>
                <w:lang w:bidi="ar-JO"/>
              </w:rPr>
              <w:t>in-class</w:t>
            </w:r>
            <w:r>
              <w:rPr>
                <w:rFonts w:asciiTheme="majorBidi" w:hAnsiTheme="majorBidi" w:cstheme="majorBidi"/>
                <w:sz w:val="20"/>
                <w:szCs w:val="20"/>
                <w:lang w:bidi="ar-JO"/>
              </w:rPr>
              <w:t>,</w:t>
            </w:r>
            <w:r w:rsidRPr="00A0633D">
              <w:rPr>
                <w:rFonts w:asciiTheme="majorBidi" w:hAnsiTheme="majorBidi" w:cstheme="majorBidi"/>
                <w:sz w:val="20"/>
                <w:szCs w:val="20"/>
                <w:lang w:bidi="ar-JO"/>
              </w:rPr>
              <w:t xml:space="preserve"> and out</w:t>
            </w:r>
            <w:r>
              <w:rPr>
                <w:rFonts w:asciiTheme="majorBidi" w:hAnsiTheme="majorBidi" w:cstheme="majorBidi"/>
                <w:sz w:val="20"/>
                <w:szCs w:val="20"/>
                <w:lang w:bidi="ar-JO"/>
              </w:rPr>
              <w:t>-of-</w:t>
            </w:r>
            <w:r w:rsidRPr="00A0633D">
              <w:rPr>
                <w:rFonts w:asciiTheme="majorBidi" w:hAnsiTheme="majorBidi" w:cstheme="majorBidi"/>
                <w:sz w:val="20"/>
                <w:szCs w:val="20"/>
                <w:lang w:bidi="ar-JO"/>
              </w:rPr>
              <w:t>class assignments</w:t>
            </w:r>
            <w:r>
              <w:rPr>
                <w:rFonts w:asciiTheme="majorBidi" w:hAnsiTheme="majorBidi" w:cstheme="majorBidi"/>
                <w:sz w:val="20"/>
                <w:szCs w:val="20"/>
                <w:lang w:bidi="ar-JO"/>
              </w:rPr>
              <w:t>.</w:t>
            </w:r>
          </w:p>
        </w:tc>
        <w:tc>
          <w:tcPr>
            <w:tcW w:w="1369" w:type="dxa"/>
            <w:tcBorders>
              <w:left w:val="single" w:sz="4" w:space="0" w:color="auto"/>
              <w:right w:val="single" w:sz="4" w:space="0" w:color="auto"/>
            </w:tcBorders>
          </w:tcPr>
          <w:p w14:paraId="1E9FCA0B" w14:textId="77777777" w:rsidR="00A85005" w:rsidRPr="00CA72AC" w:rsidRDefault="00A85005" w:rsidP="00A85005">
            <w:pPr>
              <w:jc w:val="center"/>
              <w:rPr>
                <w:rFonts w:asciiTheme="majorBidi" w:hAnsiTheme="majorBidi" w:cstheme="majorBidi"/>
                <w:sz w:val="20"/>
                <w:szCs w:val="20"/>
                <w:rtl/>
                <w:lang w:bidi="ar-JO"/>
              </w:rPr>
            </w:pPr>
            <w:r w:rsidRPr="00A0633D">
              <w:rPr>
                <w:rFonts w:asciiTheme="majorBidi" w:hAnsiTheme="majorBidi" w:cstheme="majorBidi"/>
                <w:sz w:val="20"/>
                <w:szCs w:val="20"/>
                <w:lang w:bidi="ar-JO"/>
              </w:rPr>
              <w:t>problem</w:t>
            </w:r>
            <w:r>
              <w:rPr>
                <w:rFonts w:asciiTheme="majorBidi" w:hAnsiTheme="majorBidi" w:cstheme="majorBidi"/>
                <w:sz w:val="20"/>
                <w:szCs w:val="20"/>
                <w:lang w:bidi="ar-JO"/>
              </w:rPr>
              <w:t>-</w:t>
            </w:r>
            <w:r w:rsidRPr="00A0633D">
              <w:rPr>
                <w:rFonts w:asciiTheme="majorBidi" w:hAnsiTheme="majorBidi" w:cstheme="majorBidi"/>
                <w:sz w:val="20"/>
                <w:szCs w:val="20"/>
                <w:lang w:bidi="ar-JO"/>
              </w:rPr>
              <w:t>solving based learning</w:t>
            </w:r>
          </w:p>
        </w:tc>
        <w:tc>
          <w:tcPr>
            <w:tcW w:w="4770" w:type="dxa"/>
            <w:tcBorders>
              <w:left w:val="single" w:sz="4" w:space="0" w:color="auto"/>
              <w:right w:val="single" w:sz="4" w:space="0" w:color="auto"/>
            </w:tcBorders>
          </w:tcPr>
          <w:p w14:paraId="7316BA92" w14:textId="160F4082" w:rsidR="00A85005" w:rsidRPr="007C1566" w:rsidRDefault="00A85005" w:rsidP="00A85005">
            <w:pPr>
              <w:bidi w:val="0"/>
              <w:jc w:val="both"/>
              <w:rPr>
                <w:rFonts w:asciiTheme="majorBidi" w:hAnsiTheme="majorBidi" w:cstheme="majorBidi"/>
                <w:rtl/>
                <w:lang w:bidi="ar-JO"/>
              </w:rPr>
            </w:pPr>
            <w:r w:rsidRPr="004B7A6E">
              <w:rPr>
                <w:rFonts w:asciiTheme="majorBidi" w:hAnsiTheme="majorBidi" w:cstheme="majorBidi"/>
                <w:b/>
                <w:bCs/>
                <w:sz w:val="24"/>
                <w:szCs w:val="24"/>
                <w:lang w:bidi="ar-JO"/>
              </w:rPr>
              <w:t>Apply</w:t>
            </w:r>
            <w:r w:rsidRPr="004B7A6E">
              <w:rPr>
                <w:rFonts w:asciiTheme="majorBidi" w:hAnsiTheme="majorBidi" w:cstheme="majorBidi"/>
                <w:sz w:val="24"/>
                <w:szCs w:val="24"/>
                <w:lang w:bidi="ar-JO"/>
              </w:rPr>
              <w:t xml:space="preserve"> fraud detection techniques, such as ratio analysis and data mining, to identify irregularities and red flags in financial records</w:t>
            </w:r>
          </w:p>
        </w:tc>
        <w:tc>
          <w:tcPr>
            <w:tcW w:w="1169" w:type="dxa"/>
            <w:tcBorders>
              <w:left w:val="single" w:sz="4" w:space="0" w:color="auto"/>
              <w:right w:val="thickThinLargeGap" w:sz="2" w:space="0" w:color="auto"/>
            </w:tcBorders>
          </w:tcPr>
          <w:p w14:paraId="4A00642E" w14:textId="77777777" w:rsidR="00A85005" w:rsidRPr="00843DBE" w:rsidRDefault="00A85005" w:rsidP="00A85005">
            <w:pPr>
              <w:jc w:val="center"/>
              <w:rPr>
                <w:rFonts w:asciiTheme="majorBidi" w:hAnsiTheme="majorBidi" w:cstheme="majorBidi"/>
                <w:b/>
                <w:bCs/>
                <w:lang w:bidi="ar-JO"/>
              </w:rPr>
            </w:pPr>
            <w:r w:rsidRPr="00843DBE">
              <w:rPr>
                <w:rFonts w:asciiTheme="majorBidi" w:hAnsiTheme="majorBidi" w:cstheme="majorBidi"/>
                <w:b/>
                <w:bCs/>
                <w:lang w:bidi="ar-JO"/>
              </w:rPr>
              <w:t>S1</w:t>
            </w:r>
          </w:p>
        </w:tc>
      </w:tr>
      <w:tr w:rsidR="00A85005" w:rsidRPr="00C67C39" w14:paraId="78385010" w14:textId="77777777" w:rsidTr="00A85005">
        <w:tc>
          <w:tcPr>
            <w:tcW w:w="2346" w:type="dxa"/>
            <w:tcBorders>
              <w:left w:val="thickThinLargeGap" w:sz="2" w:space="0" w:color="auto"/>
              <w:right w:val="single" w:sz="4" w:space="0" w:color="auto"/>
            </w:tcBorders>
          </w:tcPr>
          <w:p w14:paraId="61426A45" w14:textId="77777777" w:rsidR="00A85005" w:rsidRPr="00CA72AC" w:rsidRDefault="00A85005" w:rsidP="00A85005">
            <w:pPr>
              <w:jc w:val="center"/>
              <w:rPr>
                <w:rFonts w:asciiTheme="majorBidi" w:hAnsiTheme="majorBidi" w:cstheme="majorBidi"/>
                <w:sz w:val="20"/>
                <w:szCs w:val="20"/>
                <w:lang w:bidi="ar-JO"/>
              </w:rPr>
            </w:pPr>
            <w:r>
              <w:rPr>
                <w:rFonts w:asciiTheme="majorBidi" w:hAnsiTheme="majorBidi" w:cstheme="majorBidi"/>
                <w:sz w:val="20"/>
                <w:szCs w:val="20"/>
                <w:lang w:bidi="ar-JO"/>
              </w:rPr>
              <w:lastRenderedPageBreak/>
              <w:t>Report</w:t>
            </w:r>
          </w:p>
        </w:tc>
        <w:tc>
          <w:tcPr>
            <w:tcW w:w="1369" w:type="dxa"/>
            <w:tcBorders>
              <w:left w:val="single" w:sz="4" w:space="0" w:color="auto"/>
              <w:right w:val="single" w:sz="4" w:space="0" w:color="auto"/>
            </w:tcBorders>
          </w:tcPr>
          <w:p w14:paraId="4BF3C6D6" w14:textId="77777777" w:rsidR="00A85005" w:rsidRPr="00CA72AC" w:rsidRDefault="00A85005" w:rsidP="00A85005">
            <w:pPr>
              <w:jc w:val="center"/>
              <w:rPr>
                <w:rFonts w:asciiTheme="majorBidi" w:hAnsiTheme="majorBidi" w:cstheme="majorBidi"/>
                <w:sz w:val="20"/>
                <w:szCs w:val="20"/>
                <w:rtl/>
                <w:lang w:bidi="ar-JO"/>
              </w:rPr>
            </w:pPr>
            <w:r w:rsidRPr="00A0633D">
              <w:rPr>
                <w:rFonts w:asciiTheme="majorBidi" w:hAnsiTheme="majorBidi" w:cstheme="majorBidi"/>
                <w:sz w:val="20"/>
                <w:szCs w:val="20"/>
                <w:lang w:bidi="ar-JO"/>
              </w:rPr>
              <w:t>problem</w:t>
            </w:r>
            <w:r>
              <w:rPr>
                <w:rFonts w:asciiTheme="majorBidi" w:hAnsiTheme="majorBidi" w:cstheme="majorBidi"/>
                <w:sz w:val="20"/>
                <w:szCs w:val="20"/>
                <w:lang w:bidi="ar-JO"/>
              </w:rPr>
              <w:t>-</w:t>
            </w:r>
            <w:r w:rsidRPr="00A0633D">
              <w:rPr>
                <w:rFonts w:asciiTheme="majorBidi" w:hAnsiTheme="majorBidi" w:cstheme="majorBidi"/>
                <w:sz w:val="20"/>
                <w:szCs w:val="20"/>
                <w:lang w:bidi="ar-JO"/>
              </w:rPr>
              <w:t>solving based learning</w:t>
            </w:r>
          </w:p>
        </w:tc>
        <w:tc>
          <w:tcPr>
            <w:tcW w:w="4770" w:type="dxa"/>
            <w:tcBorders>
              <w:left w:val="single" w:sz="4" w:space="0" w:color="auto"/>
              <w:right w:val="single" w:sz="4" w:space="0" w:color="auto"/>
            </w:tcBorders>
          </w:tcPr>
          <w:p w14:paraId="621FDD8D" w14:textId="1072C63D" w:rsidR="00A85005" w:rsidRPr="007C1566" w:rsidRDefault="00A85005" w:rsidP="00A85005">
            <w:pPr>
              <w:bidi w:val="0"/>
              <w:jc w:val="both"/>
              <w:rPr>
                <w:rFonts w:asciiTheme="majorBidi" w:hAnsiTheme="majorBidi" w:cstheme="majorBidi"/>
                <w:rtl/>
                <w:lang w:bidi="ar-JO"/>
              </w:rPr>
            </w:pPr>
            <w:r w:rsidRPr="006D701C">
              <w:rPr>
                <w:rFonts w:asciiTheme="majorBidi" w:hAnsiTheme="majorBidi" w:cstheme="majorBidi"/>
                <w:sz w:val="24"/>
                <w:szCs w:val="24"/>
                <w:lang w:val="en" w:bidi="ar-JO"/>
              </w:rPr>
              <w:t>Us</w:t>
            </w:r>
            <w:r>
              <w:rPr>
                <w:rFonts w:asciiTheme="majorBidi" w:hAnsiTheme="majorBidi" w:cstheme="majorBidi"/>
                <w:sz w:val="24"/>
                <w:szCs w:val="24"/>
                <w:lang w:val="en" w:bidi="ar-JO"/>
              </w:rPr>
              <w:t>e</w:t>
            </w:r>
            <w:r w:rsidRPr="006D701C">
              <w:rPr>
                <w:rFonts w:asciiTheme="majorBidi" w:hAnsiTheme="majorBidi" w:cstheme="majorBidi"/>
                <w:sz w:val="24"/>
                <w:szCs w:val="24"/>
                <w:lang w:val="en" w:bidi="ar-JO"/>
              </w:rPr>
              <w:t xml:space="preserve"> specialized websites to collect and analyze data</w:t>
            </w:r>
            <w:r>
              <w:rPr>
                <w:rFonts w:asciiTheme="majorBidi" w:hAnsiTheme="majorBidi" w:cstheme="majorBidi"/>
                <w:sz w:val="24"/>
                <w:szCs w:val="24"/>
                <w:lang w:val="en" w:bidi="ar-JO"/>
              </w:rPr>
              <w:t>.</w:t>
            </w:r>
          </w:p>
        </w:tc>
        <w:tc>
          <w:tcPr>
            <w:tcW w:w="1169" w:type="dxa"/>
            <w:tcBorders>
              <w:left w:val="single" w:sz="4" w:space="0" w:color="auto"/>
              <w:right w:val="thickThinLargeGap" w:sz="2" w:space="0" w:color="auto"/>
            </w:tcBorders>
          </w:tcPr>
          <w:p w14:paraId="7B8353F1" w14:textId="77777777" w:rsidR="00A85005" w:rsidRPr="00843DBE" w:rsidRDefault="00A85005" w:rsidP="00A85005">
            <w:pPr>
              <w:jc w:val="center"/>
              <w:rPr>
                <w:rFonts w:asciiTheme="majorBidi" w:hAnsiTheme="majorBidi" w:cstheme="majorBidi"/>
                <w:b/>
                <w:bCs/>
                <w:lang w:bidi="ar-JO"/>
              </w:rPr>
            </w:pPr>
            <w:r w:rsidRPr="00843DBE">
              <w:rPr>
                <w:rFonts w:asciiTheme="majorBidi" w:hAnsiTheme="majorBidi" w:cstheme="majorBidi"/>
                <w:b/>
                <w:bCs/>
                <w:lang w:bidi="ar-JO"/>
              </w:rPr>
              <w:t>S2</w:t>
            </w:r>
          </w:p>
        </w:tc>
      </w:tr>
      <w:tr w:rsidR="00A85005" w:rsidRPr="00C67C39" w14:paraId="7CFECD7E" w14:textId="77777777" w:rsidTr="00A85005">
        <w:tc>
          <w:tcPr>
            <w:tcW w:w="2346" w:type="dxa"/>
            <w:tcBorders>
              <w:left w:val="thickThinLargeGap" w:sz="2" w:space="0" w:color="auto"/>
              <w:right w:val="single" w:sz="4" w:space="0" w:color="auto"/>
            </w:tcBorders>
          </w:tcPr>
          <w:p w14:paraId="23647E69" w14:textId="77777777" w:rsidR="00A85005" w:rsidRPr="00CA72AC" w:rsidRDefault="00A85005" w:rsidP="00A85005">
            <w:pPr>
              <w:jc w:val="center"/>
              <w:rPr>
                <w:rFonts w:asciiTheme="majorBidi" w:hAnsiTheme="majorBidi" w:cstheme="majorBidi"/>
                <w:sz w:val="20"/>
                <w:szCs w:val="20"/>
                <w:lang w:bidi="ar-JO"/>
              </w:rPr>
            </w:pPr>
            <w:r w:rsidRPr="006165C8">
              <w:rPr>
                <w:rFonts w:asciiTheme="majorBidi" w:hAnsiTheme="majorBidi" w:cstheme="majorBidi"/>
                <w:sz w:val="20"/>
                <w:szCs w:val="20"/>
                <w:lang w:bidi="ar-JO"/>
              </w:rPr>
              <w:t>Homework</w:t>
            </w:r>
            <w:r>
              <w:rPr>
                <w:rFonts w:asciiTheme="majorBidi" w:hAnsiTheme="majorBidi" w:cstheme="majorBidi"/>
                <w:sz w:val="20"/>
                <w:szCs w:val="20"/>
                <w:lang w:bidi="ar-JO"/>
              </w:rPr>
              <w:t>.</w:t>
            </w:r>
          </w:p>
        </w:tc>
        <w:tc>
          <w:tcPr>
            <w:tcW w:w="1369" w:type="dxa"/>
            <w:tcBorders>
              <w:left w:val="single" w:sz="4" w:space="0" w:color="auto"/>
              <w:right w:val="single" w:sz="4" w:space="0" w:color="auto"/>
            </w:tcBorders>
          </w:tcPr>
          <w:p w14:paraId="61523AB7" w14:textId="77777777" w:rsidR="00A85005" w:rsidRPr="00CA72AC" w:rsidRDefault="00A85005" w:rsidP="00A85005">
            <w:pPr>
              <w:jc w:val="center"/>
              <w:rPr>
                <w:rFonts w:asciiTheme="majorBidi" w:hAnsiTheme="majorBidi" w:cstheme="majorBidi"/>
                <w:sz w:val="20"/>
                <w:szCs w:val="20"/>
                <w:rtl/>
                <w:lang w:bidi="ar-JO"/>
              </w:rPr>
            </w:pPr>
            <w:r w:rsidRPr="00A0633D">
              <w:rPr>
                <w:rFonts w:asciiTheme="majorBidi" w:hAnsiTheme="majorBidi" w:cstheme="majorBidi"/>
                <w:sz w:val="20"/>
                <w:szCs w:val="20"/>
                <w:lang w:bidi="ar-JO"/>
              </w:rPr>
              <w:t>problem</w:t>
            </w:r>
            <w:r>
              <w:rPr>
                <w:rFonts w:asciiTheme="majorBidi" w:hAnsiTheme="majorBidi" w:cstheme="majorBidi"/>
                <w:sz w:val="20"/>
                <w:szCs w:val="20"/>
                <w:lang w:bidi="ar-JO"/>
              </w:rPr>
              <w:t>-</w:t>
            </w:r>
            <w:r w:rsidRPr="00A0633D">
              <w:rPr>
                <w:rFonts w:asciiTheme="majorBidi" w:hAnsiTheme="majorBidi" w:cstheme="majorBidi"/>
                <w:sz w:val="20"/>
                <w:szCs w:val="20"/>
                <w:lang w:bidi="ar-JO"/>
              </w:rPr>
              <w:t>solving based learning</w:t>
            </w:r>
          </w:p>
        </w:tc>
        <w:tc>
          <w:tcPr>
            <w:tcW w:w="4770" w:type="dxa"/>
            <w:tcBorders>
              <w:left w:val="single" w:sz="4" w:space="0" w:color="auto"/>
              <w:right w:val="single" w:sz="4" w:space="0" w:color="auto"/>
            </w:tcBorders>
          </w:tcPr>
          <w:p w14:paraId="2AA35DA4" w14:textId="11ED7D02" w:rsidR="00A85005" w:rsidRPr="007C1566" w:rsidRDefault="00A85005" w:rsidP="00A85005">
            <w:pPr>
              <w:bidi w:val="0"/>
              <w:jc w:val="both"/>
              <w:rPr>
                <w:rFonts w:asciiTheme="majorBidi" w:hAnsiTheme="majorBidi" w:cstheme="majorBidi"/>
                <w:rtl/>
                <w:lang w:bidi="ar-JO"/>
              </w:rPr>
            </w:pPr>
            <w:r w:rsidRPr="004B7A6E">
              <w:rPr>
                <w:rFonts w:asciiTheme="majorBidi" w:hAnsiTheme="majorBidi" w:cstheme="majorBidi"/>
                <w:b/>
                <w:bCs/>
                <w:sz w:val="24"/>
                <w:szCs w:val="24"/>
                <w:lang w:bidi="ar-JO"/>
              </w:rPr>
              <w:t>Analyze</w:t>
            </w:r>
            <w:r w:rsidRPr="004B7A6E">
              <w:rPr>
                <w:rFonts w:asciiTheme="majorBidi" w:hAnsiTheme="majorBidi" w:cstheme="majorBidi"/>
                <w:sz w:val="24"/>
                <w:szCs w:val="24"/>
                <w:lang w:bidi="ar-JO"/>
              </w:rPr>
              <w:t xml:space="preserve"> financial data for discrepancies or patterns that could indicate fraudulent activity, using forensic accounting tools and techniques</w:t>
            </w:r>
          </w:p>
        </w:tc>
        <w:tc>
          <w:tcPr>
            <w:tcW w:w="1169" w:type="dxa"/>
            <w:tcBorders>
              <w:left w:val="single" w:sz="4" w:space="0" w:color="auto"/>
              <w:right w:val="thickThinLargeGap" w:sz="2" w:space="0" w:color="auto"/>
            </w:tcBorders>
          </w:tcPr>
          <w:p w14:paraId="584C2A47" w14:textId="77777777" w:rsidR="00A85005" w:rsidRPr="00843DBE" w:rsidRDefault="00A85005" w:rsidP="00A85005">
            <w:pPr>
              <w:jc w:val="center"/>
              <w:rPr>
                <w:rFonts w:asciiTheme="majorBidi" w:hAnsiTheme="majorBidi" w:cstheme="majorBidi"/>
                <w:b/>
                <w:bCs/>
                <w:lang w:bidi="ar-JO"/>
              </w:rPr>
            </w:pPr>
            <w:r w:rsidRPr="00843DBE">
              <w:rPr>
                <w:rFonts w:asciiTheme="majorBidi" w:hAnsiTheme="majorBidi" w:cstheme="majorBidi"/>
                <w:b/>
                <w:bCs/>
                <w:lang w:bidi="ar-JO"/>
              </w:rPr>
              <w:t>S3</w:t>
            </w:r>
          </w:p>
        </w:tc>
      </w:tr>
      <w:tr w:rsidR="00937A24" w:rsidRPr="00C67C39" w14:paraId="621422EA" w14:textId="77777777" w:rsidTr="00A85005">
        <w:tc>
          <w:tcPr>
            <w:tcW w:w="9654" w:type="dxa"/>
            <w:gridSpan w:val="4"/>
            <w:tcBorders>
              <w:left w:val="thickThinLargeGap" w:sz="2" w:space="0" w:color="auto"/>
              <w:right w:val="thickThinLargeGap" w:sz="2" w:space="0" w:color="auto"/>
            </w:tcBorders>
            <w:shd w:val="clear" w:color="auto" w:fill="F2F2F2" w:themeFill="background1" w:themeFillShade="F2"/>
          </w:tcPr>
          <w:p w14:paraId="561E4399" w14:textId="77777777" w:rsidR="00937A24" w:rsidRPr="007C1566" w:rsidRDefault="00937A24" w:rsidP="00937A24">
            <w:pPr>
              <w:jc w:val="center"/>
              <w:rPr>
                <w:rFonts w:asciiTheme="majorBidi" w:hAnsiTheme="majorBidi" w:cstheme="majorBidi"/>
                <w:b/>
                <w:bCs/>
                <w:rtl/>
                <w:lang w:bidi="ar-JO"/>
              </w:rPr>
            </w:pPr>
            <w:r w:rsidRPr="007C1566">
              <w:rPr>
                <w:rFonts w:asciiTheme="majorBidi" w:hAnsiTheme="majorBidi" w:cstheme="majorBidi"/>
                <w:rtl/>
                <w:lang w:bidi="ar-JO"/>
              </w:rPr>
              <w:t xml:space="preserve">      </w:t>
            </w:r>
            <w:r w:rsidRPr="007C1566">
              <w:rPr>
                <w:rFonts w:asciiTheme="majorBidi" w:hAnsiTheme="majorBidi" w:cstheme="majorBidi"/>
                <w:b/>
                <w:bCs/>
                <w:lang w:bidi="ar-JO"/>
              </w:rPr>
              <w:t>Competencies</w:t>
            </w:r>
          </w:p>
        </w:tc>
      </w:tr>
      <w:tr w:rsidR="00A85005" w:rsidRPr="00C67C39" w14:paraId="01B31D61" w14:textId="77777777" w:rsidTr="00A85005">
        <w:tc>
          <w:tcPr>
            <w:tcW w:w="2346" w:type="dxa"/>
            <w:tcBorders>
              <w:left w:val="thickThinLargeGap" w:sz="2" w:space="0" w:color="auto"/>
              <w:right w:val="single" w:sz="4" w:space="0" w:color="auto"/>
            </w:tcBorders>
          </w:tcPr>
          <w:p w14:paraId="398C5F26" w14:textId="77777777" w:rsidR="00A85005" w:rsidRPr="00843DBE" w:rsidRDefault="00A85005" w:rsidP="00A85005">
            <w:pPr>
              <w:jc w:val="center"/>
              <w:rPr>
                <w:rFonts w:asciiTheme="majorBidi" w:hAnsiTheme="majorBidi" w:cstheme="majorBidi"/>
                <w:sz w:val="20"/>
                <w:szCs w:val="20"/>
                <w:lang w:bidi="ar-JO"/>
              </w:rPr>
            </w:pPr>
            <w:r w:rsidRPr="00A0633D">
              <w:rPr>
                <w:rFonts w:asciiTheme="majorBidi" w:hAnsiTheme="majorBidi" w:cstheme="majorBidi"/>
                <w:sz w:val="20"/>
                <w:szCs w:val="20"/>
                <w:lang w:bidi="ar-JO"/>
              </w:rPr>
              <w:t>Presentations</w:t>
            </w:r>
            <w:r>
              <w:rPr>
                <w:rFonts w:asciiTheme="majorBidi" w:hAnsiTheme="majorBidi" w:cstheme="majorBidi"/>
                <w:sz w:val="20"/>
                <w:szCs w:val="20"/>
                <w:lang w:bidi="ar-JO"/>
              </w:rPr>
              <w:t xml:space="preserve"> </w:t>
            </w:r>
            <w:r w:rsidRPr="00A0633D">
              <w:rPr>
                <w:rFonts w:asciiTheme="majorBidi" w:hAnsiTheme="majorBidi" w:cstheme="majorBidi"/>
                <w:sz w:val="20"/>
                <w:szCs w:val="20"/>
                <w:lang w:bidi="ar-JO"/>
              </w:rPr>
              <w:t xml:space="preserve"> </w:t>
            </w:r>
          </w:p>
        </w:tc>
        <w:tc>
          <w:tcPr>
            <w:tcW w:w="1369" w:type="dxa"/>
            <w:tcBorders>
              <w:left w:val="single" w:sz="4" w:space="0" w:color="auto"/>
              <w:right w:val="single" w:sz="4" w:space="0" w:color="auto"/>
            </w:tcBorders>
          </w:tcPr>
          <w:p w14:paraId="592AFD1C" w14:textId="77777777" w:rsidR="00A85005" w:rsidRPr="00843DBE" w:rsidRDefault="00A85005" w:rsidP="00A85005">
            <w:pPr>
              <w:jc w:val="center"/>
              <w:rPr>
                <w:rFonts w:asciiTheme="majorBidi" w:hAnsiTheme="majorBidi" w:cstheme="majorBidi"/>
                <w:sz w:val="20"/>
                <w:szCs w:val="20"/>
                <w:rtl/>
                <w:lang w:bidi="ar-JO"/>
              </w:rPr>
            </w:pPr>
            <w:r w:rsidRPr="00A0633D">
              <w:rPr>
                <w:rFonts w:asciiTheme="majorBidi" w:hAnsiTheme="majorBidi" w:cstheme="majorBidi"/>
                <w:sz w:val="20"/>
                <w:szCs w:val="20"/>
                <w:lang w:bidi="ar-JO"/>
              </w:rPr>
              <w:t>problem</w:t>
            </w:r>
            <w:r>
              <w:rPr>
                <w:rFonts w:asciiTheme="majorBidi" w:hAnsiTheme="majorBidi" w:cstheme="majorBidi"/>
                <w:sz w:val="20"/>
                <w:szCs w:val="20"/>
                <w:lang w:bidi="ar-JO"/>
              </w:rPr>
              <w:t>-</w:t>
            </w:r>
            <w:r w:rsidRPr="00A0633D">
              <w:rPr>
                <w:rFonts w:asciiTheme="majorBidi" w:hAnsiTheme="majorBidi" w:cstheme="majorBidi"/>
                <w:sz w:val="20"/>
                <w:szCs w:val="20"/>
                <w:lang w:bidi="ar-JO"/>
              </w:rPr>
              <w:t>solving based learning</w:t>
            </w:r>
          </w:p>
        </w:tc>
        <w:tc>
          <w:tcPr>
            <w:tcW w:w="4770" w:type="dxa"/>
            <w:tcBorders>
              <w:left w:val="single" w:sz="4" w:space="0" w:color="auto"/>
              <w:right w:val="single" w:sz="4" w:space="0" w:color="auto"/>
            </w:tcBorders>
          </w:tcPr>
          <w:p w14:paraId="613CFFE0" w14:textId="247C1140" w:rsidR="00A85005" w:rsidRPr="007C1566" w:rsidRDefault="00A85005" w:rsidP="00A85005">
            <w:pPr>
              <w:bidi w:val="0"/>
              <w:jc w:val="both"/>
              <w:rPr>
                <w:rFonts w:asciiTheme="majorBidi" w:hAnsiTheme="majorBidi" w:cstheme="majorBidi"/>
                <w:rtl/>
                <w:lang w:bidi="ar-JO"/>
              </w:rPr>
            </w:pPr>
            <w:r w:rsidRPr="004B7A6E">
              <w:rPr>
                <w:rFonts w:asciiTheme="majorBidi" w:hAnsiTheme="majorBidi" w:cstheme="majorBidi"/>
                <w:b/>
                <w:bCs/>
                <w:sz w:val="24"/>
                <w:szCs w:val="24"/>
                <w:lang w:bidi="ar-JO"/>
              </w:rPr>
              <w:t>Develop</w:t>
            </w:r>
            <w:r w:rsidRPr="004B7A6E">
              <w:rPr>
                <w:rFonts w:asciiTheme="majorBidi" w:hAnsiTheme="majorBidi" w:cstheme="majorBidi"/>
                <w:sz w:val="24"/>
                <w:szCs w:val="24"/>
                <w:lang w:bidi="ar-JO"/>
              </w:rPr>
              <w:t xml:space="preserve"> a structured fraud investigation plan that includes data collection, evidence analysis, and interviewing strategies to conduct a comprehensive fraud investigation</w:t>
            </w:r>
          </w:p>
        </w:tc>
        <w:tc>
          <w:tcPr>
            <w:tcW w:w="1169" w:type="dxa"/>
            <w:tcBorders>
              <w:left w:val="single" w:sz="4" w:space="0" w:color="auto"/>
              <w:right w:val="thickThinLargeGap" w:sz="2" w:space="0" w:color="auto"/>
            </w:tcBorders>
          </w:tcPr>
          <w:p w14:paraId="7C311302" w14:textId="77777777" w:rsidR="00A85005" w:rsidRPr="00843DBE" w:rsidRDefault="00A85005" w:rsidP="00A85005">
            <w:pPr>
              <w:jc w:val="center"/>
              <w:rPr>
                <w:rFonts w:asciiTheme="majorBidi" w:hAnsiTheme="majorBidi" w:cstheme="majorBidi"/>
                <w:b/>
                <w:bCs/>
                <w:lang w:bidi="ar-JO"/>
              </w:rPr>
            </w:pPr>
            <w:r w:rsidRPr="00843DBE">
              <w:rPr>
                <w:rFonts w:asciiTheme="majorBidi" w:hAnsiTheme="majorBidi" w:cstheme="majorBidi"/>
                <w:b/>
                <w:bCs/>
                <w:lang w:bidi="ar-JO"/>
              </w:rPr>
              <w:t>C1</w:t>
            </w:r>
          </w:p>
        </w:tc>
      </w:tr>
      <w:tr w:rsidR="00A85005" w:rsidRPr="00C67C39" w14:paraId="6115400F" w14:textId="77777777" w:rsidTr="00A85005">
        <w:tc>
          <w:tcPr>
            <w:tcW w:w="2346" w:type="dxa"/>
            <w:tcBorders>
              <w:left w:val="thickThinLargeGap" w:sz="2" w:space="0" w:color="auto"/>
              <w:right w:val="single" w:sz="4" w:space="0" w:color="auto"/>
            </w:tcBorders>
          </w:tcPr>
          <w:p w14:paraId="4F7ACA36" w14:textId="77777777" w:rsidR="00A85005" w:rsidRPr="00843DBE" w:rsidRDefault="00A85005" w:rsidP="00A85005">
            <w:pPr>
              <w:jc w:val="center"/>
              <w:rPr>
                <w:rFonts w:asciiTheme="majorBidi" w:hAnsiTheme="majorBidi" w:cstheme="majorBidi"/>
                <w:sz w:val="20"/>
                <w:szCs w:val="20"/>
                <w:lang w:bidi="ar-JO"/>
              </w:rPr>
            </w:pPr>
            <w:r w:rsidRPr="00A0633D">
              <w:rPr>
                <w:rFonts w:asciiTheme="majorBidi" w:hAnsiTheme="majorBidi" w:cstheme="majorBidi"/>
                <w:sz w:val="20"/>
                <w:szCs w:val="20"/>
                <w:lang w:bidi="ar-JO"/>
              </w:rPr>
              <w:t>Presentations</w:t>
            </w:r>
            <w:r>
              <w:rPr>
                <w:rFonts w:asciiTheme="majorBidi" w:hAnsiTheme="majorBidi" w:cstheme="majorBidi"/>
                <w:sz w:val="20"/>
                <w:szCs w:val="20"/>
                <w:lang w:bidi="ar-JO"/>
              </w:rPr>
              <w:t xml:space="preserve"> </w:t>
            </w:r>
            <w:r w:rsidRPr="00A0633D">
              <w:rPr>
                <w:rFonts w:asciiTheme="majorBidi" w:hAnsiTheme="majorBidi" w:cstheme="majorBidi"/>
                <w:sz w:val="20"/>
                <w:szCs w:val="20"/>
                <w:lang w:bidi="ar-JO"/>
              </w:rPr>
              <w:t xml:space="preserve"> </w:t>
            </w:r>
          </w:p>
        </w:tc>
        <w:tc>
          <w:tcPr>
            <w:tcW w:w="1369" w:type="dxa"/>
            <w:tcBorders>
              <w:left w:val="single" w:sz="4" w:space="0" w:color="auto"/>
              <w:right w:val="single" w:sz="4" w:space="0" w:color="auto"/>
            </w:tcBorders>
          </w:tcPr>
          <w:p w14:paraId="34AC4765" w14:textId="77777777" w:rsidR="00A85005" w:rsidRDefault="00A85005" w:rsidP="00A85005">
            <w:pPr>
              <w:jc w:val="center"/>
              <w:rPr>
                <w:rFonts w:asciiTheme="majorBidi" w:hAnsiTheme="majorBidi" w:cstheme="majorBidi"/>
                <w:sz w:val="20"/>
                <w:szCs w:val="20"/>
                <w:lang w:bidi="ar-JO"/>
              </w:rPr>
            </w:pPr>
            <w:r w:rsidRPr="00A0633D">
              <w:rPr>
                <w:rFonts w:asciiTheme="majorBidi" w:hAnsiTheme="majorBidi" w:cstheme="majorBidi"/>
                <w:sz w:val="20"/>
                <w:szCs w:val="20"/>
                <w:lang w:bidi="ar-JO"/>
              </w:rPr>
              <w:t>Lecture</w:t>
            </w:r>
          </w:p>
          <w:p w14:paraId="503BCD00" w14:textId="77777777" w:rsidR="00A85005" w:rsidRPr="00843DBE" w:rsidRDefault="00A85005" w:rsidP="00A85005">
            <w:pPr>
              <w:jc w:val="center"/>
              <w:rPr>
                <w:rFonts w:asciiTheme="majorBidi" w:hAnsiTheme="majorBidi" w:cstheme="majorBidi"/>
                <w:sz w:val="20"/>
                <w:szCs w:val="20"/>
                <w:rtl/>
                <w:lang w:bidi="ar-JO"/>
              </w:rPr>
            </w:pPr>
            <w:r w:rsidRPr="00A0633D">
              <w:rPr>
                <w:rFonts w:asciiTheme="majorBidi" w:hAnsiTheme="majorBidi" w:cstheme="majorBidi"/>
                <w:sz w:val="20"/>
                <w:szCs w:val="20"/>
                <w:lang w:bidi="ar-JO"/>
              </w:rPr>
              <w:t>problem</w:t>
            </w:r>
            <w:r>
              <w:rPr>
                <w:rFonts w:asciiTheme="majorBidi" w:hAnsiTheme="majorBidi" w:cstheme="majorBidi"/>
                <w:sz w:val="20"/>
                <w:szCs w:val="20"/>
                <w:lang w:bidi="ar-JO"/>
              </w:rPr>
              <w:t>-</w:t>
            </w:r>
            <w:r w:rsidRPr="00A0633D">
              <w:rPr>
                <w:rFonts w:asciiTheme="majorBidi" w:hAnsiTheme="majorBidi" w:cstheme="majorBidi"/>
                <w:sz w:val="20"/>
                <w:szCs w:val="20"/>
                <w:lang w:bidi="ar-JO"/>
              </w:rPr>
              <w:t>solving based learning</w:t>
            </w:r>
          </w:p>
        </w:tc>
        <w:tc>
          <w:tcPr>
            <w:tcW w:w="4770" w:type="dxa"/>
            <w:tcBorders>
              <w:left w:val="single" w:sz="4" w:space="0" w:color="auto"/>
              <w:bottom w:val="thickThinLargeGap" w:sz="2" w:space="0" w:color="auto"/>
              <w:right w:val="single" w:sz="4" w:space="0" w:color="auto"/>
            </w:tcBorders>
          </w:tcPr>
          <w:p w14:paraId="213454A4" w14:textId="3380AF34" w:rsidR="00A85005" w:rsidRPr="007C1566" w:rsidRDefault="00A85005" w:rsidP="00A85005">
            <w:pPr>
              <w:bidi w:val="0"/>
              <w:jc w:val="both"/>
              <w:rPr>
                <w:rFonts w:asciiTheme="majorBidi" w:hAnsiTheme="majorBidi" w:cstheme="majorBidi"/>
                <w:rtl/>
                <w:lang w:bidi="ar-JO"/>
              </w:rPr>
            </w:pPr>
            <w:r w:rsidRPr="004B7A6E">
              <w:rPr>
                <w:rFonts w:asciiTheme="majorBidi" w:hAnsiTheme="majorBidi" w:cstheme="majorBidi"/>
                <w:b/>
                <w:bCs/>
                <w:sz w:val="24"/>
                <w:szCs w:val="24"/>
                <w:lang w:bidi="ar-JO"/>
              </w:rPr>
              <w:t>Demonstrate</w:t>
            </w:r>
            <w:r w:rsidRPr="004B7A6E">
              <w:rPr>
                <w:rFonts w:asciiTheme="majorBidi" w:hAnsiTheme="majorBidi" w:cstheme="majorBidi"/>
                <w:sz w:val="24"/>
                <w:szCs w:val="24"/>
                <w:lang w:bidi="ar-JO"/>
              </w:rPr>
              <w:t xml:space="preserve"> ethical decision-making and apply professional judgment in dealing with ethical dilemmas related to fraud cases, balancing legal and professional standards</w:t>
            </w:r>
          </w:p>
        </w:tc>
        <w:tc>
          <w:tcPr>
            <w:tcW w:w="1169" w:type="dxa"/>
            <w:tcBorders>
              <w:left w:val="single" w:sz="4" w:space="0" w:color="auto"/>
              <w:bottom w:val="thickThinLargeGap" w:sz="2" w:space="0" w:color="auto"/>
              <w:right w:val="thickThinLargeGap" w:sz="2" w:space="0" w:color="auto"/>
            </w:tcBorders>
          </w:tcPr>
          <w:p w14:paraId="6F9FD0AC" w14:textId="77777777" w:rsidR="00A85005" w:rsidRPr="00843DBE" w:rsidRDefault="00A85005" w:rsidP="00A85005">
            <w:pPr>
              <w:jc w:val="center"/>
              <w:rPr>
                <w:rFonts w:asciiTheme="majorBidi" w:hAnsiTheme="majorBidi" w:cstheme="majorBidi"/>
                <w:b/>
                <w:bCs/>
                <w:lang w:bidi="ar-JO"/>
              </w:rPr>
            </w:pPr>
            <w:r w:rsidRPr="00843DBE">
              <w:rPr>
                <w:rFonts w:asciiTheme="majorBidi" w:hAnsiTheme="majorBidi" w:cstheme="majorBidi"/>
                <w:b/>
                <w:bCs/>
                <w:lang w:bidi="ar-JO"/>
              </w:rPr>
              <w:t>C2</w:t>
            </w:r>
          </w:p>
        </w:tc>
      </w:tr>
    </w:tbl>
    <w:p w14:paraId="074756BF" w14:textId="77777777" w:rsidR="00A0633D" w:rsidRPr="00A0633D" w:rsidRDefault="00A0633D" w:rsidP="00C756D9">
      <w:pPr>
        <w:bidi w:val="0"/>
        <w:spacing w:after="0" w:line="240" w:lineRule="auto"/>
        <w:jc w:val="both"/>
        <w:rPr>
          <w:rFonts w:asciiTheme="majorBidi" w:hAnsiTheme="majorBidi" w:cstheme="majorBidi"/>
          <w:sz w:val="20"/>
          <w:szCs w:val="20"/>
          <w:lang w:bidi="ar-JO"/>
        </w:rPr>
      </w:pPr>
      <w:r>
        <w:rPr>
          <w:rFonts w:asciiTheme="majorBidi" w:hAnsiTheme="majorBidi" w:cstheme="majorBidi"/>
          <w:lang w:bidi="ar-JO"/>
        </w:rPr>
        <w:t xml:space="preserve">  *</w:t>
      </w:r>
      <w:r w:rsidRPr="00A0633D">
        <w:rPr>
          <w:rFonts w:asciiTheme="majorBidi" w:hAnsiTheme="majorBidi" w:cstheme="majorBidi"/>
          <w:sz w:val="20"/>
          <w:szCs w:val="20"/>
          <w:lang w:bidi="ar-JO"/>
        </w:rPr>
        <w:t xml:space="preserve">Include lecture, flipped </w:t>
      </w:r>
      <w:r w:rsidR="00C756D9">
        <w:rPr>
          <w:rFonts w:asciiTheme="majorBidi" w:hAnsiTheme="majorBidi" w:cstheme="majorBidi"/>
          <w:sz w:val="20"/>
          <w:szCs w:val="20"/>
          <w:lang w:bidi="ar-JO"/>
        </w:rPr>
        <w:t>c</w:t>
      </w:r>
      <w:r w:rsidRPr="00A0633D">
        <w:rPr>
          <w:rFonts w:asciiTheme="majorBidi" w:hAnsiTheme="majorBidi" w:cstheme="majorBidi"/>
          <w:sz w:val="20"/>
          <w:szCs w:val="20"/>
          <w:lang w:bidi="ar-JO"/>
        </w:rPr>
        <w:t>lass, project</w:t>
      </w:r>
      <w:r w:rsidR="006C4F4E">
        <w:rPr>
          <w:rFonts w:asciiTheme="majorBidi" w:hAnsiTheme="majorBidi" w:cstheme="majorBidi"/>
          <w:sz w:val="20"/>
          <w:szCs w:val="20"/>
          <w:lang w:bidi="ar-JO"/>
        </w:rPr>
        <w:t>-</w:t>
      </w:r>
      <w:r w:rsidRPr="00A0633D">
        <w:rPr>
          <w:rFonts w:asciiTheme="majorBidi" w:hAnsiTheme="majorBidi" w:cstheme="majorBidi"/>
          <w:sz w:val="20"/>
          <w:szCs w:val="20"/>
          <w:lang w:bidi="ar-JO"/>
        </w:rPr>
        <w:t>based learning, problem</w:t>
      </w:r>
      <w:r w:rsidR="00576C16">
        <w:rPr>
          <w:rFonts w:asciiTheme="majorBidi" w:hAnsiTheme="majorBidi" w:cstheme="majorBidi"/>
          <w:sz w:val="20"/>
          <w:szCs w:val="20"/>
          <w:lang w:bidi="ar-JO"/>
        </w:rPr>
        <w:t>-</w:t>
      </w:r>
      <w:r w:rsidRPr="00A0633D">
        <w:rPr>
          <w:rFonts w:asciiTheme="majorBidi" w:hAnsiTheme="majorBidi" w:cstheme="majorBidi"/>
          <w:sz w:val="20"/>
          <w:szCs w:val="20"/>
          <w:lang w:bidi="ar-JO"/>
        </w:rPr>
        <w:t>solving</w:t>
      </w:r>
      <w:r w:rsidR="00576C16">
        <w:rPr>
          <w:rFonts w:asciiTheme="majorBidi" w:hAnsiTheme="majorBidi" w:cstheme="majorBidi"/>
          <w:sz w:val="20"/>
          <w:szCs w:val="20"/>
          <w:lang w:bidi="ar-JO"/>
        </w:rPr>
        <w:t>-</w:t>
      </w:r>
      <w:r w:rsidRPr="00A0633D">
        <w:rPr>
          <w:rFonts w:asciiTheme="majorBidi" w:hAnsiTheme="majorBidi" w:cstheme="majorBidi"/>
          <w:sz w:val="20"/>
          <w:szCs w:val="20"/>
          <w:lang w:bidi="ar-JO"/>
        </w:rPr>
        <w:t xml:space="preserve">based learning, </w:t>
      </w:r>
      <w:r w:rsidR="00576C16">
        <w:rPr>
          <w:rFonts w:asciiTheme="majorBidi" w:hAnsiTheme="majorBidi" w:cstheme="majorBidi"/>
          <w:sz w:val="20"/>
          <w:szCs w:val="20"/>
          <w:lang w:bidi="ar-JO"/>
        </w:rPr>
        <w:t xml:space="preserve">and </w:t>
      </w:r>
      <w:r w:rsidRPr="00A0633D">
        <w:rPr>
          <w:rFonts w:asciiTheme="majorBidi" w:hAnsiTheme="majorBidi" w:cstheme="majorBidi"/>
          <w:sz w:val="20"/>
          <w:szCs w:val="20"/>
          <w:lang w:bidi="ar-JO"/>
        </w:rPr>
        <w:t>collaborati</w:t>
      </w:r>
      <w:r w:rsidR="00576C16">
        <w:rPr>
          <w:rFonts w:asciiTheme="majorBidi" w:hAnsiTheme="majorBidi" w:cstheme="majorBidi"/>
          <w:sz w:val="20"/>
          <w:szCs w:val="20"/>
          <w:lang w:bidi="ar-JO"/>
        </w:rPr>
        <w:t>ve</w:t>
      </w:r>
      <w:r w:rsidRPr="00A0633D">
        <w:rPr>
          <w:rFonts w:asciiTheme="majorBidi" w:hAnsiTheme="majorBidi" w:cstheme="majorBidi"/>
          <w:sz w:val="20"/>
          <w:szCs w:val="20"/>
          <w:lang w:bidi="ar-JO"/>
        </w:rPr>
        <w:t xml:space="preserve"> learning.   </w:t>
      </w:r>
    </w:p>
    <w:p w14:paraId="56D781F3" w14:textId="77777777" w:rsidR="00A0633D" w:rsidRPr="00A0633D" w:rsidRDefault="007C44B6" w:rsidP="00C756D9">
      <w:pPr>
        <w:bidi w:val="0"/>
        <w:spacing w:after="0" w:line="240" w:lineRule="auto"/>
        <w:jc w:val="both"/>
        <w:rPr>
          <w:rFonts w:asciiTheme="majorBidi" w:hAnsiTheme="majorBidi" w:cstheme="majorBidi"/>
          <w:sz w:val="20"/>
          <w:szCs w:val="20"/>
          <w:lang w:bidi="ar-JO"/>
        </w:rPr>
      </w:pPr>
      <w:r w:rsidRPr="00A0633D">
        <w:rPr>
          <w:rFonts w:asciiTheme="majorBidi" w:hAnsiTheme="majorBidi" w:cstheme="majorBidi"/>
          <w:sz w:val="20"/>
          <w:szCs w:val="20"/>
          <w:lang w:bidi="ar-JO"/>
        </w:rPr>
        <w:t xml:space="preserve">** </w:t>
      </w:r>
      <w:r w:rsidR="00A0633D" w:rsidRPr="00A0633D">
        <w:rPr>
          <w:rFonts w:asciiTheme="majorBidi" w:hAnsiTheme="majorBidi" w:cstheme="majorBidi"/>
          <w:sz w:val="20"/>
          <w:szCs w:val="20"/>
          <w:lang w:bidi="ar-JO"/>
        </w:rPr>
        <w:t>Include</w:t>
      </w:r>
      <w:r w:rsidRPr="00A0633D">
        <w:rPr>
          <w:rFonts w:asciiTheme="majorBidi" w:hAnsiTheme="majorBidi" w:cstheme="majorBidi"/>
          <w:sz w:val="20"/>
          <w:szCs w:val="20"/>
          <w:lang w:bidi="ar-JO"/>
        </w:rPr>
        <w:t xml:space="preserve"> </w:t>
      </w:r>
      <w:r w:rsidR="00A0633D" w:rsidRPr="00A0633D">
        <w:rPr>
          <w:rFonts w:asciiTheme="majorBidi" w:hAnsiTheme="majorBidi" w:cstheme="majorBidi"/>
          <w:sz w:val="20"/>
          <w:szCs w:val="20"/>
          <w:lang w:bidi="ar-JO"/>
        </w:rPr>
        <w:t>quizzes, in-class and out</w:t>
      </w:r>
      <w:r w:rsidR="006C4F4E">
        <w:rPr>
          <w:rFonts w:asciiTheme="majorBidi" w:hAnsiTheme="majorBidi" w:cstheme="majorBidi"/>
          <w:sz w:val="20"/>
          <w:szCs w:val="20"/>
          <w:lang w:bidi="ar-JO"/>
        </w:rPr>
        <w:t>-of-</w:t>
      </w:r>
      <w:r w:rsidR="00A0633D" w:rsidRPr="00A0633D">
        <w:rPr>
          <w:rFonts w:asciiTheme="majorBidi" w:hAnsiTheme="majorBidi" w:cstheme="majorBidi"/>
          <w:sz w:val="20"/>
          <w:szCs w:val="20"/>
          <w:lang w:bidi="ar-JO"/>
        </w:rPr>
        <w:t xml:space="preserve">class assignments, presentations, reports, videotaped assignments, </w:t>
      </w:r>
      <w:r w:rsidR="006C4F4E">
        <w:rPr>
          <w:rFonts w:asciiTheme="majorBidi" w:hAnsiTheme="majorBidi" w:cstheme="majorBidi"/>
          <w:sz w:val="20"/>
          <w:szCs w:val="20"/>
          <w:lang w:bidi="ar-JO"/>
        </w:rPr>
        <w:t xml:space="preserve">and </w:t>
      </w:r>
      <w:r w:rsidR="00A0633D" w:rsidRPr="00A0633D">
        <w:rPr>
          <w:rFonts w:asciiTheme="majorBidi" w:hAnsiTheme="majorBidi" w:cstheme="majorBidi"/>
          <w:sz w:val="20"/>
          <w:szCs w:val="20"/>
          <w:lang w:bidi="ar-JO"/>
        </w:rPr>
        <w:t xml:space="preserve">group or individual projects. </w:t>
      </w:r>
    </w:p>
    <w:p w14:paraId="24A139B2" w14:textId="77777777" w:rsidR="00A0633D" w:rsidRPr="00E3005C" w:rsidRDefault="00A0633D" w:rsidP="00A0633D">
      <w:pPr>
        <w:bidi w:val="0"/>
        <w:spacing w:after="0" w:line="240" w:lineRule="auto"/>
        <w:ind w:left="-335"/>
        <w:jc w:val="both"/>
        <w:rPr>
          <w:rFonts w:asciiTheme="majorBidi" w:hAnsiTheme="majorBidi" w:cstheme="majorBidi"/>
          <w:sz w:val="14"/>
          <w:szCs w:val="14"/>
          <w:rtl/>
          <w:lang w:bidi="ar-JO"/>
        </w:rPr>
      </w:pPr>
    </w:p>
    <w:p w14:paraId="582F2326" w14:textId="77777777" w:rsidR="00D66265" w:rsidRPr="00C67C39" w:rsidRDefault="004C6DC8" w:rsidP="00A0633D">
      <w:pPr>
        <w:bidi w:val="0"/>
        <w:spacing w:after="0" w:line="240" w:lineRule="auto"/>
        <w:ind w:left="-334"/>
        <w:jc w:val="center"/>
        <w:rPr>
          <w:rFonts w:asciiTheme="majorBidi" w:hAnsiTheme="majorBidi" w:cstheme="majorBidi"/>
          <w:b/>
          <w:bCs/>
          <w:sz w:val="28"/>
          <w:szCs w:val="28"/>
          <w:rtl/>
          <w:lang w:bidi="ar-JO"/>
        </w:rPr>
      </w:pPr>
      <w:r w:rsidRPr="00C67C39">
        <w:rPr>
          <w:rFonts w:asciiTheme="majorBidi" w:hAnsiTheme="majorBidi" w:cstheme="majorBidi"/>
          <w:b/>
          <w:bCs/>
          <w:sz w:val="28"/>
          <w:szCs w:val="28"/>
          <w:lang w:bidi="ar-JO"/>
        </w:rPr>
        <w:t>Course Polices</w:t>
      </w:r>
    </w:p>
    <w:tbl>
      <w:tblPr>
        <w:tblStyle w:val="TableGrid"/>
        <w:bidiVisual/>
        <w:tblW w:w="0" w:type="auto"/>
        <w:tblInd w:w="-668" w:type="dxa"/>
        <w:tblLook w:val="04A0" w:firstRow="1" w:lastRow="0" w:firstColumn="1" w:lastColumn="0" w:noHBand="0" w:noVBand="1"/>
      </w:tblPr>
      <w:tblGrid>
        <w:gridCol w:w="7928"/>
        <w:gridCol w:w="1696"/>
      </w:tblGrid>
      <w:tr w:rsidR="004C6DC8" w:rsidRPr="00C67C39" w14:paraId="5D075B38" w14:textId="77777777" w:rsidTr="00E3005C">
        <w:tc>
          <w:tcPr>
            <w:tcW w:w="7928" w:type="dxa"/>
            <w:tcBorders>
              <w:top w:val="thinThickLargeGap" w:sz="2" w:space="0" w:color="auto"/>
              <w:bottom w:val="single" w:sz="4" w:space="0" w:color="auto"/>
              <w:right w:val="thinThickLargeGap" w:sz="2" w:space="0" w:color="auto"/>
            </w:tcBorders>
            <w:shd w:val="clear" w:color="auto" w:fill="D9D9D9" w:themeFill="background1" w:themeFillShade="D9"/>
            <w:vAlign w:val="center"/>
          </w:tcPr>
          <w:p w14:paraId="23645F91" w14:textId="77777777" w:rsidR="004C6DC8" w:rsidRPr="00C67C39" w:rsidRDefault="004C6DC8" w:rsidP="00161C94">
            <w:pPr>
              <w:jc w:val="center"/>
              <w:rPr>
                <w:rFonts w:asciiTheme="majorBidi" w:hAnsiTheme="majorBidi" w:cstheme="majorBidi"/>
                <w:b/>
                <w:bCs/>
                <w:sz w:val="24"/>
                <w:szCs w:val="24"/>
                <w:rtl/>
                <w:lang w:bidi="ar-JO"/>
              </w:rPr>
            </w:pPr>
            <w:r w:rsidRPr="00C67C39">
              <w:rPr>
                <w:rFonts w:asciiTheme="majorBidi" w:hAnsiTheme="majorBidi" w:cstheme="majorBidi"/>
                <w:b/>
                <w:bCs/>
                <w:sz w:val="24"/>
                <w:szCs w:val="24"/>
                <w:lang w:bidi="ar-JO"/>
              </w:rPr>
              <w:t xml:space="preserve"> Policy Requirements</w:t>
            </w:r>
          </w:p>
        </w:tc>
        <w:tc>
          <w:tcPr>
            <w:tcW w:w="1696" w:type="dxa"/>
            <w:tcBorders>
              <w:top w:val="thinThickLargeGap" w:sz="2" w:space="0" w:color="auto"/>
              <w:bottom w:val="single" w:sz="4" w:space="0" w:color="auto"/>
              <w:right w:val="thinThickLargeGap" w:sz="2" w:space="0" w:color="auto"/>
            </w:tcBorders>
            <w:shd w:val="clear" w:color="auto" w:fill="D9D9D9" w:themeFill="background1" w:themeFillShade="D9"/>
          </w:tcPr>
          <w:p w14:paraId="5CB313B1" w14:textId="77777777" w:rsidR="004C6DC8" w:rsidRPr="00C67C39" w:rsidRDefault="004C6DC8" w:rsidP="004C6DC8">
            <w:pPr>
              <w:jc w:val="center"/>
              <w:rPr>
                <w:rFonts w:asciiTheme="majorBidi" w:hAnsiTheme="majorBidi" w:cstheme="majorBidi"/>
                <w:b/>
                <w:bCs/>
                <w:sz w:val="24"/>
                <w:szCs w:val="24"/>
                <w:rtl/>
                <w:lang w:bidi="ar-JO"/>
              </w:rPr>
            </w:pPr>
            <w:r w:rsidRPr="00C67C39">
              <w:rPr>
                <w:rFonts w:asciiTheme="majorBidi" w:hAnsiTheme="majorBidi" w:cstheme="majorBidi"/>
                <w:b/>
                <w:bCs/>
                <w:sz w:val="24"/>
                <w:szCs w:val="24"/>
                <w:lang w:bidi="ar-JO"/>
              </w:rPr>
              <w:t>Policy</w:t>
            </w:r>
          </w:p>
        </w:tc>
      </w:tr>
      <w:tr w:rsidR="004C6DC8" w:rsidRPr="00C67C39" w14:paraId="1D75B5B9" w14:textId="77777777" w:rsidTr="00E3005C">
        <w:tc>
          <w:tcPr>
            <w:tcW w:w="7928" w:type="dxa"/>
            <w:tcBorders>
              <w:top w:val="single" w:sz="4" w:space="0" w:color="auto"/>
              <w:bottom w:val="single" w:sz="4" w:space="0" w:color="auto"/>
              <w:right w:val="thinThickLargeGap" w:sz="2" w:space="0" w:color="auto"/>
            </w:tcBorders>
          </w:tcPr>
          <w:p w14:paraId="7E435F16" w14:textId="77777777" w:rsidR="004C6DC8" w:rsidRPr="00E03AAC" w:rsidRDefault="00603694" w:rsidP="00603694">
            <w:pPr>
              <w:bidi w:val="0"/>
              <w:rPr>
                <w:rFonts w:asciiTheme="majorBidi" w:hAnsiTheme="majorBidi" w:cstheme="majorBidi"/>
                <w:b/>
                <w:bCs/>
                <w:sz w:val="24"/>
                <w:szCs w:val="24"/>
                <w:rtl/>
                <w:lang w:bidi="ar-JO"/>
              </w:rPr>
            </w:pPr>
            <w:r w:rsidRPr="00E03AAC">
              <w:rPr>
                <w:rFonts w:asciiTheme="majorBidi" w:hAnsiTheme="majorBidi" w:cstheme="majorBidi"/>
                <w:sz w:val="24"/>
                <w:szCs w:val="24"/>
                <w:lang w:bidi="ar-JO"/>
              </w:rPr>
              <w:t>The minimum pass for the course is (50%) and the minimum final mark is (35%)</w:t>
            </w:r>
            <w:r w:rsidRPr="00E03AAC">
              <w:rPr>
                <w:rFonts w:asciiTheme="majorBidi" w:hAnsiTheme="majorBidi" w:cstheme="majorBidi"/>
                <w:sz w:val="24"/>
                <w:szCs w:val="24"/>
                <w:rtl/>
                <w:lang w:bidi="ar-JO"/>
              </w:rPr>
              <w:t>.</w:t>
            </w:r>
          </w:p>
        </w:tc>
        <w:tc>
          <w:tcPr>
            <w:tcW w:w="1696" w:type="dxa"/>
            <w:tcBorders>
              <w:top w:val="single" w:sz="4" w:space="0" w:color="auto"/>
              <w:bottom w:val="single" w:sz="4" w:space="0" w:color="auto"/>
              <w:right w:val="thinThickLargeGap" w:sz="2" w:space="0" w:color="auto"/>
            </w:tcBorders>
            <w:shd w:val="clear" w:color="auto" w:fill="D9D9D9" w:themeFill="background1" w:themeFillShade="D9"/>
            <w:vAlign w:val="center"/>
          </w:tcPr>
          <w:p w14:paraId="79A3D6D6" w14:textId="77777777" w:rsidR="004C6DC8" w:rsidRPr="00C67C39" w:rsidRDefault="004C6DC8" w:rsidP="00D374B0">
            <w:pPr>
              <w:jc w:val="center"/>
              <w:rPr>
                <w:rFonts w:asciiTheme="majorBidi" w:hAnsiTheme="majorBidi" w:cstheme="majorBidi"/>
                <w:b/>
                <w:bCs/>
                <w:sz w:val="24"/>
                <w:szCs w:val="24"/>
                <w:rtl/>
                <w:lang w:bidi="ar-JO"/>
              </w:rPr>
            </w:pPr>
            <w:r w:rsidRPr="00C67C39">
              <w:rPr>
                <w:rFonts w:asciiTheme="majorBidi" w:hAnsiTheme="majorBidi" w:cstheme="majorBidi"/>
                <w:b/>
                <w:bCs/>
                <w:sz w:val="24"/>
                <w:szCs w:val="24"/>
                <w:lang w:bidi="ar-JO"/>
              </w:rPr>
              <w:t xml:space="preserve">Passing </w:t>
            </w:r>
            <w:r w:rsidR="00D374B0">
              <w:rPr>
                <w:rFonts w:asciiTheme="majorBidi" w:hAnsiTheme="majorBidi" w:cstheme="majorBidi"/>
                <w:b/>
                <w:bCs/>
                <w:sz w:val="24"/>
                <w:szCs w:val="24"/>
                <w:lang w:bidi="ar-JO"/>
              </w:rPr>
              <w:t>G</w:t>
            </w:r>
            <w:r w:rsidRPr="00C67C39">
              <w:rPr>
                <w:rFonts w:asciiTheme="majorBidi" w:hAnsiTheme="majorBidi" w:cstheme="majorBidi"/>
                <w:b/>
                <w:bCs/>
                <w:sz w:val="24"/>
                <w:szCs w:val="24"/>
                <w:lang w:bidi="ar-JO"/>
              </w:rPr>
              <w:t>rade</w:t>
            </w:r>
          </w:p>
        </w:tc>
      </w:tr>
      <w:tr w:rsidR="004C6DC8" w:rsidRPr="00C67C39" w14:paraId="366C3F54" w14:textId="77777777" w:rsidTr="00E3005C">
        <w:tc>
          <w:tcPr>
            <w:tcW w:w="7928" w:type="dxa"/>
            <w:tcBorders>
              <w:top w:val="single" w:sz="4" w:space="0" w:color="auto"/>
              <w:bottom w:val="single" w:sz="4" w:space="0" w:color="auto"/>
              <w:right w:val="thinThickLargeGap" w:sz="2" w:space="0" w:color="auto"/>
            </w:tcBorders>
          </w:tcPr>
          <w:p w14:paraId="47C935ED" w14:textId="77777777" w:rsidR="00603694" w:rsidRPr="00E03AAC" w:rsidRDefault="00603694" w:rsidP="00A0633D">
            <w:pPr>
              <w:pStyle w:val="ListParagraph"/>
              <w:numPr>
                <w:ilvl w:val="0"/>
                <w:numId w:val="10"/>
              </w:numPr>
              <w:bidi w:val="0"/>
              <w:jc w:val="both"/>
              <w:rPr>
                <w:rFonts w:asciiTheme="majorBidi" w:hAnsiTheme="majorBidi" w:cstheme="majorBidi"/>
                <w:sz w:val="24"/>
                <w:szCs w:val="24"/>
                <w:lang w:bidi="ar-JO"/>
              </w:rPr>
            </w:pPr>
            <w:r w:rsidRPr="00E03AAC">
              <w:rPr>
                <w:rFonts w:asciiTheme="majorBidi" w:hAnsiTheme="majorBidi" w:cstheme="majorBidi"/>
                <w:sz w:val="24"/>
                <w:szCs w:val="24"/>
                <w:lang w:bidi="ar-JO"/>
              </w:rPr>
              <w:t>Anyone absent from a declared semester exam without a sick or compulsive excuse accepted by the dean of the college that proposes the course, a zero mark shall be placed on that exam and calculated in his final mark</w:t>
            </w:r>
            <w:r w:rsidRPr="00E03AAC">
              <w:rPr>
                <w:rFonts w:asciiTheme="majorBidi" w:hAnsiTheme="majorBidi" w:cstheme="majorBidi"/>
                <w:sz w:val="24"/>
                <w:szCs w:val="24"/>
                <w:rtl/>
                <w:lang w:bidi="ar-JO"/>
              </w:rPr>
              <w:t>.</w:t>
            </w:r>
          </w:p>
          <w:p w14:paraId="0D269606" w14:textId="77777777" w:rsidR="00603694" w:rsidRPr="00E03AAC" w:rsidRDefault="00603694" w:rsidP="00A0633D">
            <w:pPr>
              <w:pStyle w:val="ListParagraph"/>
              <w:numPr>
                <w:ilvl w:val="0"/>
                <w:numId w:val="10"/>
              </w:numPr>
              <w:bidi w:val="0"/>
              <w:jc w:val="both"/>
              <w:rPr>
                <w:rFonts w:asciiTheme="majorBidi" w:hAnsiTheme="majorBidi" w:cstheme="majorBidi"/>
                <w:sz w:val="24"/>
                <w:szCs w:val="24"/>
                <w:lang w:bidi="ar-JO"/>
              </w:rPr>
            </w:pPr>
            <w:r w:rsidRPr="00E03AAC">
              <w:rPr>
                <w:rFonts w:asciiTheme="majorBidi" w:hAnsiTheme="majorBidi" w:cstheme="majorBidi"/>
                <w:sz w:val="24"/>
                <w:szCs w:val="24"/>
                <w:lang w:bidi="ar-JO"/>
              </w:rPr>
              <w:t>Anyone absent from a declared semester exam with a sick or compulsive excuse accepted by the dean of the college that proposes the course must submit proof of his excuse within a week from the date of the excuse’s disappearance, and in this case</w:t>
            </w:r>
            <w:r w:rsidR="00A0633D" w:rsidRPr="00E03AAC">
              <w:rPr>
                <w:rFonts w:asciiTheme="majorBidi" w:hAnsiTheme="majorBidi" w:cstheme="majorBidi"/>
                <w:sz w:val="24"/>
                <w:szCs w:val="24"/>
                <w:lang w:bidi="ar-JO"/>
              </w:rPr>
              <w:t>,</w:t>
            </w:r>
            <w:r w:rsidRPr="00E03AAC">
              <w:rPr>
                <w:rFonts w:asciiTheme="majorBidi" w:hAnsiTheme="majorBidi" w:cstheme="majorBidi"/>
                <w:sz w:val="24"/>
                <w:szCs w:val="24"/>
                <w:lang w:bidi="ar-JO"/>
              </w:rPr>
              <w:t xml:space="preserve"> the subject teacher must hold a compensation exam for the student</w:t>
            </w:r>
            <w:r w:rsidRPr="00E03AAC">
              <w:rPr>
                <w:rFonts w:asciiTheme="majorBidi" w:hAnsiTheme="majorBidi" w:cstheme="majorBidi"/>
                <w:sz w:val="24"/>
                <w:szCs w:val="24"/>
                <w:rtl/>
                <w:lang w:bidi="ar-JO"/>
              </w:rPr>
              <w:t>.</w:t>
            </w:r>
          </w:p>
          <w:p w14:paraId="1C561E40" w14:textId="77777777" w:rsidR="004C6DC8" w:rsidRPr="00E03AAC" w:rsidRDefault="00603694" w:rsidP="00A0633D">
            <w:pPr>
              <w:pStyle w:val="ListParagraph"/>
              <w:numPr>
                <w:ilvl w:val="0"/>
                <w:numId w:val="10"/>
              </w:numPr>
              <w:bidi w:val="0"/>
              <w:jc w:val="both"/>
              <w:rPr>
                <w:rFonts w:asciiTheme="majorBidi" w:hAnsiTheme="majorBidi" w:cstheme="majorBidi"/>
                <w:sz w:val="24"/>
                <w:szCs w:val="24"/>
                <w:rtl/>
                <w:lang w:bidi="ar-JO"/>
              </w:rPr>
            </w:pPr>
            <w:r w:rsidRPr="00E03AAC">
              <w:rPr>
                <w:rFonts w:asciiTheme="majorBidi" w:hAnsiTheme="majorBidi" w:cstheme="majorBidi"/>
                <w:sz w:val="24"/>
                <w:szCs w:val="24"/>
                <w:lang w:bidi="ar-JO"/>
              </w:rPr>
              <w:t>Anyone absent from a final exam with a sick excuse or a compulsive excuse accepted by the dean of the college that proposes the material must submit proof of his excuse within three days from the date of holding that exam</w:t>
            </w:r>
            <w:r w:rsidRPr="00E03AAC">
              <w:rPr>
                <w:rFonts w:asciiTheme="majorBidi" w:hAnsiTheme="majorBidi" w:cstheme="majorBidi"/>
                <w:sz w:val="24"/>
                <w:szCs w:val="24"/>
                <w:rtl/>
                <w:lang w:bidi="ar-JO"/>
              </w:rPr>
              <w:t>.</w:t>
            </w:r>
          </w:p>
        </w:tc>
        <w:tc>
          <w:tcPr>
            <w:tcW w:w="1696" w:type="dxa"/>
            <w:tcBorders>
              <w:top w:val="single" w:sz="4" w:space="0" w:color="auto"/>
              <w:bottom w:val="single" w:sz="4" w:space="0" w:color="auto"/>
              <w:right w:val="thinThickLargeGap" w:sz="2" w:space="0" w:color="auto"/>
            </w:tcBorders>
            <w:shd w:val="clear" w:color="auto" w:fill="D9D9D9" w:themeFill="background1" w:themeFillShade="D9"/>
          </w:tcPr>
          <w:p w14:paraId="2ED34E53" w14:textId="77777777" w:rsidR="004C6DC8" w:rsidRPr="00C67C39" w:rsidRDefault="004C6DC8" w:rsidP="004C6DC8">
            <w:pPr>
              <w:pStyle w:val="ListParagraph"/>
              <w:ind w:left="360"/>
              <w:jc w:val="center"/>
              <w:rPr>
                <w:rFonts w:asciiTheme="majorBidi" w:hAnsiTheme="majorBidi" w:cstheme="majorBidi"/>
                <w:b/>
                <w:bCs/>
                <w:sz w:val="24"/>
                <w:szCs w:val="24"/>
                <w:lang w:bidi="ar-JO"/>
              </w:rPr>
            </w:pPr>
          </w:p>
          <w:p w14:paraId="7B708E28" w14:textId="77777777" w:rsidR="004C6DC8" w:rsidRPr="00C67C39" w:rsidRDefault="004C6DC8" w:rsidP="004C6DC8">
            <w:pPr>
              <w:pStyle w:val="ListParagraph"/>
              <w:ind w:left="360"/>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 xml:space="preserve">   </w:t>
            </w:r>
          </w:p>
          <w:p w14:paraId="280A83BA" w14:textId="77777777" w:rsidR="004C6DC8" w:rsidRPr="00C67C39" w:rsidRDefault="004C6DC8" w:rsidP="00A0633D">
            <w:pPr>
              <w:pStyle w:val="ListParagraph"/>
              <w:ind w:left="360"/>
              <w:jc w:val="center"/>
              <w:rPr>
                <w:rFonts w:asciiTheme="majorBidi" w:hAnsiTheme="majorBidi" w:cstheme="majorBidi"/>
                <w:b/>
                <w:bCs/>
                <w:sz w:val="24"/>
                <w:szCs w:val="24"/>
                <w:rtl/>
                <w:lang w:bidi="ar-JO"/>
              </w:rPr>
            </w:pPr>
            <w:r w:rsidRPr="00C67C39">
              <w:rPr>
                <w:rFonts w:asciiTheme="majorBidi" w:hAnsiTheme="majorBidi" w:cstheme="majorBidi"/>
                <w:b/>
                <w:bCs/>
                <w:sz w:val="24"/>
                <w:szCs w:val="24"/>
                <w:lang w:bidi="ar-JO"/>
              </w:rPr>
              <w:t xml:space="preserve">Missing </w:t>
            </w:r>
            <w:r w:rsidR="00A0633D">
              <w:rPr>
                <w:rFonts w:asciiTheme="majorBidi" w:hAnsiTheme="majorBidi" w:cstheme="majorBidi"/>
                <w:b/>
                <w:bCs/>
                <w:sz w:val="24"/>
                <w:szCs w:val="24"/>
                <w:lang w:bidi="ar-JO"/>
              </w:rPr>
              <w:t>E</w:t>
            </w:r>
            <w:r w:rsidRPr="00C67C39">
              <w:rPr>
                <w:rFonts w:asciiTheme="majorBidi" w:hAnsiTheme="majorBidi" w:cstheme="majorBidi"/>
                <w:b/>
                <w:bCs/>
                <w:sz w:val="24"/>
                <w:szCs w:val="24"/>
                <w:lang w:bidi="ar-JO"/>
              </w:rPr>
              <w:t>xams</w:t>
            </w:r>
          </w:p>
        </w:tc>
      </w:tr>
      <w:tr w:rsidR="004C6DC8" w:rsidRPr="00C67C39" w14:paraId="47B0677F" w14:textId="77777777" w:rsidTr="00E3005C">
        <w:tc>
          <w:tcPr>
            <w:tcW w:w="7928" w:type="dxa"/>
            <w:tcBorders>
              <w:top w:val="single" w:sz="4" w:space="0" w:color="auto"/>
              <w:bottom w:val="single" w:sz="4" w:space="0" w:color="auto"/>
              <w:right w:val="thinThickLargeGap" w:sz="2" w:space="0" w:color="auto"/>
            </w:tcBorders>
          </w:tcPr>
          <w:p w14:paraId="71C63B4D" w14:textId="77777777" w:rsidR="004C6DC8" w:rsidRPr="00E03AAC" w:rsidRDefault="003258DD" w:rsidP="00A0633D">
            <w:pPr>
              <w:bidi w:val="0"/>
              <w:ind w:left="26"/>
              <w:jc w:val="lowKashida"/>
              <w:rPr>
                <w:rFonts w:asciiTheme="majorBidi" w:hAnsiTheme="majorBidi" w:cstheme="majorBidi"/>
                <w:b/>
                <w:bCs/>
                <w:sz w:val="24"/>
                <w:szCs w:val="24"/>
                <w:rtl/>
                <w:lang w:bidi="ar-JO"/>
              </w:rPr>
            </w:pPr>
            <w:r w:rsidRPr="00E03AAC">
              <w:rPr>
                <w:rFonts w:asciiTheme="majorBidi" w:hAnsiTheme="majorBidi" w:cstheme="majorBidi"/>
                <w:sz w:val="24"/>
                <w:szCs w:val="24"/>
                <w:lang w:bidi="ar-JO"/>
              </w:rPr>
              <w:t>The student is not allowed to be absent more than (15%) of the total hours prescribed for the course, which equates to six lecture days (n t) and seven lectures (days). If the student misses more than (15%) of the total hours prescribed for the course without a satisfactory or compulsive excuse accepted by the dean of the faculty, he is prohibited from taking the final exam and his result in that subject is considered (zero), but if the absence is due to illness or a compulsive excuse accepted by the dean of the college that The article is introduced, it is considered withdrawn from that article, and the provisions of withdrawal shall apply to it.</w:t>
            </w:r>
          </w:p>
        </w:tc>
        <w:tc>
          <w:tcPr>
            <w:tcW w:w="1696" w:type="dxa"/>
            <w:tcBorders>
              <w:top w:val="single" w:sz="4" w:space="0" w:color="auto"/>
              <w:bottom w:val="single" w:sz="4" w:space="0" w:color="auto"/>
              <w:right w:val="thinThickLargeGap" w:sz="2" w:space="0" w:color="auto"/>
            </w:tcBorders>
            <w:shd w:val="clear" w:color="auto" w:fill="D9D9D9" w:themeFill="background1" w:themeFillShade="D9"/>
            <w:vAlign w:val="center"/>
          </w:tcPr>
          <w:p w14:paraId="5CDDE53E" w14:textId="77777777" w:rsidR="004C6DC8" w:rsidRPr="00C67C39" w:rsidRDefault="004C6DC8" w:rsidP="00A0633D">
            <w:pPr>
              <w:ind w:left="26"/>
              <w:jc w:val="center"/>
              <w:rPr>
                <w:rFonts w:asciiTheme="majorBidi" w:hAnsiTheme="majorBidi" w:cstheme="majorBidi"/>
                <w:b/>
                <w:bCs/>
                <w:sz w:val="24"/>
                <w:szCs w:val="24"/>
                <w:rtl/>
                <w:lang w:bidi="ar-JO"/>
              </w:rPr>
            </w:pPr>
            <w:r w:rsidRPr="00C67C39">
              <w:rPr>
                <w:rFonts w:asciiTheme="majorBidi" w:hAnsiTheme="majorBidi" w:cstheme="majorBidi"/>
                <w:b/>
                <w:bCs/>
                <w:sz w:val="24"/>
                <w:szCs w:val="24"/>
                <w:lang w:bidi="ar-JO"/>
              </w:rPr>
              <w:t>Attendance</w:t>
            </w:r>
          </w:p>
        </w:tc>
      </w:tr>
      <w:tr w:rsidR="004C6DC8" w:rsidRPr="00C67C39" w14:paraId="551A5F7C" w14:textId="77777777" w:rsidTr="00E3005C">
        <w:tc>
          <w:tcPr>
            <w:tcW w:w="7928" w:type="dxa"/>
            <w:tcBorders>
              <w:top w:val="single" w:sz="4" w:space="0" w:color="auto"/>
              <w:bottom w:val="thickThinLargeGap" w:sz="2" w:space="0" w:color="auto"/>
              <w:right w:val="thinThickLargeGap" w:sz="2" w:space="0" w:color="auto"/>
            </w:tcBorders>
          </w:tcPr>
          <w:p w14:paraId="557F4329" w14:textId="77777777" w:rsidR="004C6DC8" w:rsidRPr="00E03AAC" w:rsidRDefault="00AB1224" w:rsidP="00A0633D">
            <w:pPr>
              <w:bidi w:val="0"/>
              <w:jc w:val="both"/>
              <w:rPr>
                <w:rFonts w:asciiTheme="majorBidi" w:hAnsiTheme="majorBidi" w:cstheme="majorBidi"/>
                <w:b/>
                <w:bCs/>
                <w:sz w:val="24"/>
                <w:szCs w:val="24"/>
                <w:rtl/>
                <w:lang w:bidi="ar-JO"/>
              </w:rPr>
            </w:pPr>
            <w:r w:rsidRPr="00E03AAC">
              <w:rPr>
                <w:rFonts w:asciiTheme="majorBidi" w:hAnsiTheme="majorBidi" w:cstheme="majorBidi"/>
                <w:sz w:val="24"/>
                <w:szCs w:val="24"/>
                <w:lang w:bidi="ar-JO"/>
              </w:rPr>
              <w:t>Philadelphia University pays special attention to the issue of academic integrity, and the penalties stipulated in the university's instructions are applied to those who are proven to have committed an act that violates academic integrity, such as cheating, plagiarism (academic theft), collusion, intellectual property rights</w:t>
            </w:r>
            <w:r w:rsidRPr="00E03AAC">
              <w:rPr>
                <w:rFonts w:asciiTheme="majorBidi" w:hAnsiTheme="majorBidi" w:cstheme="majorBidi"/>
                <w:sz w:val="24"/>
                <w:szCs w:val="24"/>
                <w:rtl/>
                <w:lang w:bidi="ar-JO"/>
              </w:rPr>
              <w:t>.</w:t>
            </w:r>
          </w:p>
        </w:tc>
        <w:tc>
          <w:tcPr>
            <w:tcW w:w="1696" w:type="dxa"/>
            <w:tcBorders>
              <w:top w:val="single" w:sz="4" w:space="0" w:color="auto"/>
              <w:bottom w:val="thickThinLargeGap" w:sz="2" w:space="0" w:color="auto"/>
              <w:right w:val="thinThickLargeGap" w:sz="2" w:space="0" w:color="auto"/>
            </w:tcBorders>
            <w:shd w:val="clear" w:color="auto" w:fill="D9D9D9" w:themeFill="background1" w:themeFillShade="D9"/>
            <w:vAlign w:val="center"/>
          </w:tcPr>
          <w:p w14:paraId="0E405570" w14:textId="77777777" w:rsidR="004C6DC8" w:rsidRPr="00C67C39" w:rsidRDefault="00A0633D" w:rsidP="00A0633D">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Academic Integrity</w:t>
            </w:r>
          </w:p>
        </w:tc>
      </w:tr>
    </w:tbl>
    <w:p w14:paraId="6FCE01EB" w14:textId="77777777" w:rsidR="002E66FD" w:rsidRPr="00714A5B" w:rsidRDefault="002E66FD" w:rsidP="00C42E07">
      <w:pPr>
        <w:rPr>
          <w:rFonts w:asciiTheme="majorBidi" w:hAnsiTheme="majorBidi" w:cstheme="majorBidi"/>
          <w:b/>
          <w:bCs/>
          <w:sz w:val="28"/>
          <w:szCs w:val="28"/>
          <w:rtl/>
        </w:rPr>
      </w:pPr>
    </w:p>
    <w:sectPr w:rsidR="002E66FD" w:rsidRPr="00714A5B" w:rsidSect="00885D88">
      <w:footerReference w:type="default" r:id="rId18"/>
      <w:pgSz w:w="11906" w:h="16838"/>
      <w:pgMar w:top="567"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FA7CE5" w14:textId="77777777" w:rsidR="00933D54" w:rsidRDefault="00933D54" w:rsidP="00885D88">
      <w:pPr>
        <w:spacing w:after="0" w:line="240" w:lineRule="auto"/>
      </w:pPr>
      <w:r>
        <w:separator/>
      </w:r>
    </w:p>
  </w:endnote>
  <w:endnote w:type="continuationSeparator" w:id="0">
    <w:p w14:paraId="06D2F637" w14:textId="77777777" w:rsidR="00933D54" w:rsidRDefault="00933D54" w:rsidP="00885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3156290"/>
      <w:docPartObj>
        <w:docPartGallery w:val="Page Numbers (Bottom of Page)"/>
        <w:docPartUnique/>
      </w:docPartObj>
    </w:sdtPr>
    <w:sdtEndPr/>
    <w:sdtContent>
      <w:sdt>
        <w:sdtPr>
          <w:id w:val="-1769616900"/>
          <w:docPartObj>
            <w:docPartGallery w:val="Page Numbers (Top of Page)"/>
            <w:docPartUnique/>
          </w:docPartObj>
        </w:sdtPr>
        <w:sdtEndPr/>
        <w:sdtContent>
          <w:p w14:paraId="39048240" w14:textId="55680F8F" w:rsidR="00DD67EA" w:rsidRDefault="00A70BBA" w:rsidP="00A70BBA">
            <w:pPr>
              <w:pStyle w:val="Footer"/>
              <w:bidi w:val="0"/>
              <w:jc w:val="right"/>
            </w:pPr>
            <w:r>
              <w:t>Page</w:t>
            </w:r>
            <w:r w:rsidR="00DD67EA">
              <w:rPr>
                <w:rtl/>
                <w:lang w:val="ar-SA"/>
              </w:rPr>
              <w:t xml:space="preserve"> </w:t>
            </w:r>
            <w:r w:rsidR="00DD67EA">
              <w:rPr>
                <w:b/>
                <w:bCs/>
                <w:sz w:val="24"/>
                <w:szCs w:val="24"/>
              </w:rPr>
              <w:fldChar w:fldCharType="begin"/>
            </w:r>
            <w:r w:rsidR="00DD67EA">
              <w:rPr>
                <w:b/>
                <w:bCs/>
              </w:rPr>
              <w:instrText>PAGE</w:instrText>
            </w:r>
            <w:r w:rsidR="00DD67EA">
              <w:rPr>
                <w:b/>
                <w:bCs/>
                <w:sz w:val="24"/>
                <w:szCs w:val="24"/>
              </w:rPr>
              <w:fldChar w:fldCharType="separate"/>
            </w:r>
            <w:r w:rsidR="00DC409A">
              <w:rPr>
                <w:b/>
                <w:bCs/>
                <w:noProof/>
                <w:sz w:val="24"/>
                <w:szCs w:val="24"/>
              </w:rPr>
              <w:t>3</w:t>
            </w:r>
            <w:r w:rsidR="00DD67EA">
              <w:rPr>
                <w:b/>
                <w:bCs/>
                <w:sz w:val="24"/>
                <w:szCs w:val="24"/>
              </w:rPr>
              <w:fldChar w:fldCharType="end"/>
            </w:r>
            <w:r w:rsidR="00DD67EA">
              <w:rPr>
                <w:rtl/>
                <w:lang w:val="ar-SA"/>
              </w:rPr>
              <w:t xml:space="preserve"> </w:t>
            </w:r>
            <w:r>
              <w:t>of</w:t>
            </w:r>
            <w:r w:rsidR="00DD67EA">
              <w:rPr>
                <w:rtl/>
                <w:lang w:val="ar-SA"/>
              </w:rPr>
              <w:t xml:space="preserve"> </w:t>
            </w:r>
            <w:r w:rsidR="00DD67EA">
              <w:rPr>
                <w:b/>
                <w:bCs/>
                <w:sz w:val="24"/>
                <w:szCs w:val="24"/>
              </w:rPr>
              <w:fldChar w:fldCharType="begin"/>
            </w:r>
            <w:r w:rsidR="00DD67EA">
              <w:rPr>
                <w:b/>
                <w:bCs/>
              </w:rPr>
              <w:instrText>NUMPAGES</w:instrText>
            </w:r>
            <w:r w:rsidR="00DD67EA">
              <w:rPr>
                <w:b/>
                <w:bCs/>
                <w:sz w:val="24"/>
                <w:szCs w:val="24"/>
              </w:rPr>
              <w:fldChar w:fldCharType="separate"/>
            </w:r>
            <w:r w:rsidR="00DC409A">
              <w:rPr>
                <w:b/>
                <w:bCs/>
                <w:noProof/>
                <w:sz w:val="24"/>
                <w:szCs w:val="24"/>
              </w:rPr>
              <w:t>6</w:t>
            </w:r>
            <w:r w:rsidR="00DD67EA">
              <w:rPr>
                <w:b/>
                <w:bCs/>
                <w:sz w:val="24"/>
                <w:szCs w:val="24"/>
              </w:rPr>
              <w:fldChar w:fldCharType="end"/>
            </w:r>
          </w:p>
        </w:sdtContent>
      </w:sdt>
    </w:sdtContent>
  </w:sdt>
  <w:p w14:paraId="7D059894" w14:textId="77777777" w:rsidR="00DD67EA" w:rsidRDefault="00DD67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07BA27" w14:textId="77777777" w:rsidR="00933D54" w:rsidRDefault="00933D54" w:rsidP="00885D88">
      <w:pPr>
        <w:spacing w:after="0" w:line="240" w:lineRule="auto"/>
      </w:pPr>
      <w:r>
        <w:separator/>
      </w:r>
    </w:p>
  </w:footnote>
  <w:footnote w:type="continuationSeparator" w:id="0">
    <w:p w14:paraId="60EE0120" w14:textId="77777777" w:rsidR="00933D54" w:rsidRDefault="00933D54" w:rsidP="00885D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9.75pt;height:10.5pt;visibility:visible;mso-wrap-style:square" o:bullet="t">
        <v:imagedata r:id="rId1" o:title=""/>
      </v:shape>
    </w:pict>
  </w:numPicBullet>
  <w:abstractNum w:abstractNumId="0" w15:restartNumberingAfterBreak="0">
    <w:nsid w:val="01541103"/>
    <w:multiLevelType w:val="hybridMultilevel"/>
    <w:tmpl w:val="FBBE3780"/>
    <w:lvl w:ilvl="0" w:tplc="B772329C">
      <w:start w:val="3"/>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14861"/>
    <w:multiLevelType w:val="hybridMultilevel"/>
    <w:tmpl w:val="F8F8E9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9207A7"/>
    <w:multiLevelType w:val="hybridMultilevel"/>
    <w:tmpl w:val="4FA49696"/>
    <w:lvl w:ilvl="0" w:tplc="9B187F5E">
      <w:start w:val="1"/>
      <w:numFmt w:val="bullet"/>
      <w:lvlText w:val=""/>
      <w:lvlPicBulletId w:val="0"/>
      <w:lvlJc w:val="left"/>
      <w:pPr>
        <w:tabs>
          <w:tab w:val="num" w:pos="720"/>
        </w:tabs>
        <w:ind w:left="720" w:hanging="360"/>
      </w:pPr>
      <w:rPr>
        <w:rFonts w:ascii="Symbol" w:hAnsi="Symbol" w:hint="default"/>
        <w:b w:val="0"/>
        <w:caps w:val="0"/>
        <w:smallCaps w:val="0"/>
        <w:color w:val="000000" w:themeColor="text1"/>
        <w:spacing w:val="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646017A4" w:tentative="1">
      <w:start w:val="1"/>
      <w:numFmt w:val="bullet"/>
      <w:lvlText w:val=""/>
      <w:lvlJc w:val="left"/>
      <w:pPr>
        <w:tabs>
          <w:tab w:val="num" w:pos="1440"/>
        </w:tabs>
        <w:ind w:left="1440" w:hanging="360"/>
      </w:pPr>
      <w:rPr>
        <w:rFonts w:ascii="Symbol" w:hAnsi="Symbol" w:hint="default"/>
      </w:rPr>
    </w:lvl>
    <w:lvl w:ilvl="2" w:tplc="5642BEA6" w:tentative="1">
      <w:start w:val="1"/>
      <w:numFmt w:val="bullet"/>
      <w:lvlText w:val=""/>
      <w:lvlJc w:val="left"/>
      <w:pPr>
        <w:tabs>
          <w:tab w:val="num" w:pos="2160"/>
        </w:tabs>
        <w:ind w:left="2160" w:hanging="360"/>
      </w:pPr>
      <w:rPr>
        <w:rFonts w:ascii="Symbol" w:hAnsi="Symbol" w:hint="default"/>
      </w:rPr>
    </w:lvl>
    <w:lvl w:ilvl="3" w:tplc="7D62A23A" w:tentative="1">
      <w:start w:val="1"/>
      <w:numFmt w:val="bullet"/>
      <w:lvlText w:val=""/>
      <w:lvlJc w:val="left"/>
      <w:pPr>
        <w:tabs>
          <w:tab w:val="num" w:pos="2880"/>
        </w:tabs>
        <w:ind w:left="2880" w:hanging="360"/>
      </w:pPr>
      <w:rPr>
        <w:rFonts w:ascii="Symbol" w:hAnsi="Symbol" w:hint="default"/>
      </w:rPr>
    </w:lvl>
    <w:lvl w:ilvl="4" w:tplc="00C60D76" w:tentative="1">
      <w:start w:val="1"/>
      <w:numFmt w:val="bullet"/>
      <w:lvlText w:val=""/>
      <w:lvlJc w:val="left"/>
      <w:pPr>
        <w:tabs>
          <w:tab w:val="num" w:pos="3600"/>
        </w:tabs>
        <w:ind w:left="3600" w:hanging="360"/>
      </w:pPr>
      <w:rPr>
        <w:rFonts w:ascii="Symbol" w:hAnsi="Symbol" w:hint="default"/>
      </w:rPr>
    </w:lvl>
    <w:lvl w:ilvl="5" w:tplc="E58A5DB8" w:tentative="1">
      <w:start w:val="1"/>
      <w:numFmt w:val="bullet"/>
      <w:lvlText w:val=""/>
      <w:lvlJc w:val="left"/>
      <w:pPr>
        <w:tabs>
          <w:tab w:val="num" w:pos="4320"/>
        </w:tabs>
        <w:ind w:left="4320" w:hanging="360"/>
      </w:pPr>
      <w:rPr>
        <w:rFonts w:ascii="Symbol" w:hAnsi="Symbol" w:hint="default"/>
      </w:rPr>
    </w:lvl>
    <w:lvl w:ilvl="6" w:tplc="BDB2D750" w:tentative="1">
      <w:start w:val="1"/>
      <w:numFmt w:val="bullet"/>
      <w:lvlText w:val=""/>
      <w:lvlJc w:val="left"/>
      <w:pPr>
        <w:tabs>
          <w:tab w:val="num" w:pos="5040"/>
        </w:tabs>
        <w:ind w:left="5040" w:hanging="360"/>
      </w:pPr>
      <w:rPr>
        <w:rFonts w:ascii="Symbol" w:hAnsi="Symbol" w:hint="default"/>
      </w:rPr>
    </w:lvl>
    <w:lvl w:ilvl="7" w:tplc="DB48EA70" w:tentative="1">
      <w:start w:val="1"/>
      <w:numFmt w:val="bullet"/>
      <w:lvlText w:val=""/>
      <w:lvlJc w:val="left"/>
      <w:pPr>
        <w:tabs>
          <w:tab w:val="num" w:pos="5760"/>
        </w:tabs>
        <w:ind w:left="5760" w:hanging="360"/>
      </w:pPr>
      <w:rPr>
        <w:rFonts w:ascii="Symbol" w:hAnsi="Symbol" w:hint="default"/>
      </w:rPr>
    </w:lvl>
    <w:lvl w:ilvl="8" w:tplc="59AA667A"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FA61571"/>
    <w:multiLevelType w:val="hybridMultilevel"/>
    <w:tmpl w:val="7EE6D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5D7E70"/>
    <w:multiLevelType w:val="hybridMultilevel"/>
    <w:tmpl w:val="BDF03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282694"/>
    <w:multiLevelType w:val="hybridMultilevel"/>
    <w:tmpl w:val="E4261708"/>
    <w:lvl w:ilvl="0" w:tplc="98AC8D9A">
      <w:numFmt w:val="bullet"/>
      <w:lvlText w:val=""/>
      <w:lvlJc w:val="left"/>
      <w:pPr>
        <w:ind w:left="-112" w:hanging="360"/>
      </w:pPr>
      <w:rPr>
        <w:rFonts w:ascii="Symbol" w:eastAsiaTheme="minorHAnsi" w:hAnsi="Symbol" w:cs="Simplified Arabic" w:hint="default"/>
      </w:rPr>
    </w:lvl>
    <w:lvl w:ilvl="1" w:tplc="04090003" w:tentative="1">
      <w:start w:val="1"/>
      <w:numFmt w:val="bullet"/>
      <w:lvlText w:val="o"/>
      <w:lvlJc w:val="left"/>
      <w:pPr>
        <w:ind w:left="608" w:hanging="360"/>
      </w:pPr>
      <w:rPr>
        <w:rFonts w:ascii="Courier New" w:hAnsi="Courier New" w:cs="Courier New" w:hint="default"/>
      </w:rPr>
    </w:lvl>
    <w:lvl w:ilvl="2" w:tplc="04090005" w:tentative="1">
      <w:start w:val="1"/>
      <w:numFmt w:val="bullet"/>
      <w:lvlText w:val=""/>
      <w:lvlJc w:val="left"/>
      <w:pPr>
        <w:ind w:left="1328" w:hanging="360"/>
      </w:pPr>
      <w:rPr>
        <w:rFonts w:ascii="Wingdings" w:hAnsi="Wingdings" w:hint="default"/>
      </w:rPr>
    </w:lvl>
    <w:lvl w:ilvl="3" w:tplc="04090001" w:tentative="1">
      <w:start w:val="1"/>
      <w:numFmt w:val="bullet"/>
      <w:lvlText w:val=""/>
      <w:lvlJc w:val="left"/>
      <w:pPr>
        <w:ind w:left="2048" w:hanging="360"/>
      </w:pPr>
      <w:rPr>
        <w:rFonts w:ascii="Symbol" w:hAnsi="Symbol" w:hint="default"/>
      </w:rPr>
    </w:lvl>
    <w:lvl w:ilvl="4" w:tplc="04090003" w:tentative="1">
      <w:start w:val="1"/>
      <w:numFmt w:val="bullet"/>
      <w:lvlText w:val="o"/>
      <w:lvlJc w:val="left"/>
      <w:pPr>
        <w:ind w:left="2768" w:hanging="360"/>
      </w:pPr>
      <w:rPr>
        <w:rFonts w:ascii="Courier New" w:hAnsi="Courier New" w:cs="Courier New" w:hint="default"/>
      </w:rPr>
    </w:lvl>
    <w:lvl w:ilvl="5" w:tplc="04090005" w:tentative="1">
      <w:start w:val="1"/>
      <w:numFmt w:val="bullet"/>
      <w:lvlText w:val=""/>
      <w:lvlJc w:val="left"/>
      <w:pPr>
        <w:ind w:left="3488" w:hanging="360"/>
      </w:pPr>
      <w:rPr>
        <w:rFonts w:ascii="Wingdings" w:hAnsi="Wingdings" w:hint="default"/>
      </w:rPr>
    </w:lvl>
    <w:lvl w:ilvl="6" w:tplc="04090001" w:tentative="1">
      <w:start w:val="1"/>
      <w:numFmt w:val="bullet"/>
      <w:lvlText w:val=""/>
      <w:lvlJc w:val="left"/>
      <w:pPr>
        <w:ind w:left="4208" w:hanging="360"/>
      </w:pPr>
      <w:rPr>
        <w:rFonts w:ascii="Symbol" w:hAnsi="Symbol" w:hint="default"/>
      </w:rPr>
    </w:lvl>
    <w:lvl w:ilvl="7" w:tplc="04090003" w:tentative="1">
      <w:start w:val="1"/>
      <w:numFmt w:val="bullet"/>
      <w:lvlText w:val="o"/>
      <w:lvlJc w:val="left"/>
      <w:pPr>
        <w:ind w:left="4928" w:hanging="360"/>
      </w:pPr>
      <w:rPr>
        <w:rFonts w:ascii="Courier New" w:hAnsi="Courier New" w:cs="Courier New" w:hint="default"/>
      </w:rPr>
    </w:lvl>
    <w:lvl w:ilvl="8" w:tplc="04090005" w:tentative="1">
      <w:start w:val="1"/>
      <w:numFmt w:val="bullet"/>
      <w:lvlText w:val=""/>
      <w:lvlJc w:val="left"/>
      <w:pPr>
        <w:ind w:left="5648" w:hanging="360"/>
      </w:pPr>
      <w:rPr>
        <w:rFonts w:ascii="Wingdings" w:hAnsi="Wingdings" w:hint="default"/>
      </w:rPr>
    </w:lvl>
  </w:abstractNum>
  <w:abstractNum w:abstractNumId="6" w15:restartNumberingAfterBreak="0">
    <w:nsid w:val="15DF50F5"/>
    <w:multiLevelType w:val="hybridMultilevel"/>
    <w:tmpl w:val="016A83B8"/>
    <w:lvl w:ilvl="0" w:tplc="6C28929E">
      <w:start w:val="1"/>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15:restartNumberingAfterBreak="0">
    <w:nsid w:val="203C4D3B"/>
    <w:multiLevelType w:val="hybridMultilevel"/>
    <w:tmpl w:val="2A58FDE2"/>
    <w:lvl w:ilvl="0" w:tplc="6C28929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E40927"/>
    <w:multiLevelType w:val="multilevel"/>
    <w:tmpl w:val="89200AD8"/>
    <w:lvl w:ilvl="0">
      <w:start w:val="1"/>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28115B2D"/>
    <w:multiLevelType w:val="hybridMultilevel"/>
    <w:tmpl w:val="005E6DF8"/>
    <w:lvl w:ilvl="0" w:tplc="6C28929E">
      <w:start w:val="1"/>
      <w:numFmt w:val="bullet"/>
      <w:lvlText w:val="-"/>
      <w:lvlJc w:val="left"/>
      <w:pPr>
        <w:ind w:left="54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FC83EBA"/>
    <w:multiLevelType w:val="hybridMultilevel"/>
    <w:tmpl w:val="4A28561A"/>
    <w:lvl w:ilvl="0" w:tplc="6C28929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A77F38"/>
    <w:multiLevelType w:val="hybridMultilevel"/>
    <w:tmpl w:val="07EA0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3D13E1"/>
    <w:multiLevelType w:val="hybridMultilevel"/>
    <w:tmpl w:val="ECA88268"/>
    <w:lvl w:ilvl="0" w:tplc="6C28929E">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56F1C5C"/>
    <w:multiLevelType w:val="hybridMultilevel"/>
    <w:tmpl w:val="515EE22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94F3EB4"/>
    <w:multiLevelType w:val="hybridMultilevel"/>
    <w:tmpl w:val="05029BF8"/>
    <w:lvl w:ilvl="0" w:tplc="F876798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385D79"/>
    <w:multiLevelType w:val="hybridMultilevel"/>
    <w:tmpl w:val="85E89530"/>
    <w:lvl w:ilvl="0" w:tplc="6C28929E">
      <w:start w:val="1"/>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6" w15:restartNumberingAfterBreak="0">
    <w:nsid w:val="40EB373B"/>
    <w:multiLevelType w:val="hybridMultilevel"/>
    <w:tmpl w:val="5044907E"/>
    <w:lvl w:ilvl="0" w:tplc="6C28929E">
      <w:start w:val="1"/>
      <w:numFmt w:val="bullet"/>
      <w:lvlText w:val="-"/>
      <w:lvlJc w:val="left"/>
      <w:pPr>
        <w:ind w:left="540" w:hanging="360"/>
      </w:pPr>
      <w:rPr>
        <w:rFonts w:ascii="Times New Roman" w:eastAsia="Times New Roman" w:hAnsi="Times New Roman" w:cs="Times New Roman" w:hint="default"/>
      </w:rPr>
    </w:lvl>
    <w:lvl w:ilvl="1" w:tplc="0409000F">
      <w:start w:val="1"/>
      <w:numFmt w:val="decimal"/>
      <w:lvlText w:val="%2."/>
      <w:lvlJc w:val="left"/>
      <w:pPr>
        <w:ind w:left="1260" w:hanging="360"/>
      </w:pPr>
      <w:rPr>
        <w:rFonts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15:restartNumberingAfterBreak="0">
    <w:nsid w:val="410E6608"/>
    <w:multiLevelType w:val="hybridMultilevel"/>
    <w:tmpl w:val="642C778E"/>
    <w:lvl w:ilvl="0" w:tplc="C68469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580905"/>
    <w:multiLevelType w:val="hybridMultilevel"/>
    <w:tmpl w:val="4A9E0B48"/>
    <w:lvl w:ilvl="0" w:tplc="6C28929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A76164"/>
    <w:multiLevelType w:val="hybridMultilevel"/>
    <w:tmpl w:val="06321814"/>
    <w:lvl w:ilvl="0" w:tplc="6C28929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C11597"/>
    <w:multiLevelType w:val="hybridMultilevel"/>
    <w:tmpl w:val="EEF854D8"/>
    <w:lvl w:ilvl="0" w:tplc="6C28929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04728D"/>
    <w:multiLevelType w:val="hybridMultilevel"/>
    <w:tmpl w:val="5C443732"/>
    <w:lvl w:ilvl="0" w:tplc="6C28929E">
      <w:start w:val="1"/>
      <w:numFmt w:val="bullet"/>
      <w:lvlText w:val="-"/>
      <w:lvlJc w:val="left"/>
      <w:pPr>
        <w:ind w:left="540" w:hanging="360"/>
      </w:pPr>
      <w:rPr>
        <w:rFonts w:ascii="Times New Roman" w:eastAsia="Times New Roman" w:hAnsi="Times New Roman" w:cs="Times New Roman"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2" w15:restartNumberingAfterBreak="0">
    <w:nsid w:val="48FE79EC"/>
    <w:multiLevelType w:val="hybridMultilevel"/>
    <w:tmpl w:val="8F008FA4"/>
    <w:lvl w:ilvl="0" w:tplc="0409000F">
      <w:start w:val="1"/>
      <w:numFmt w:val="decimal"/>
      <w:lvlText w:val="%1."/>
      <w:lvlJc w:val="left"/>
      <w:pPr>
        <w:ind w:left="11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D771D8"/>
    <w:multiLevelType w:val="hybridMultilevel"/>
    <w:tmpl w:val="00E83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B27873"/>
    <w:multiLevelType w:val="hybridMultilevel"/>
    <w:tmpl w:val="656C3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F16EF8"/>
    <w:multiLevelType w:val="hybridMultilevel"/>
    <w:tmpl w:val="D7684CB0"/>
    <w:lvl w:ilvl="0" w:tplc="6C28929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0C4E7D"/>
    <w:multiLevelType w:val="hybridMultilevel"/>
    <w:tmpl w:val="D20A5284"/>
    <w:lvl w:ilvl="0" w:tplc="6C28929E">
      <w:start w:val="1"/>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7" w15:restartNumberingAfterBreak="0">
    <w:nsid w:val="53E07773"/>
    <w:multiLevelType w:val="hybridMultilevel"/>
    <w:tmpl w:val="6D34D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5C1C9D"/>
    <w:multiLevelType w:val="hybridMultilevel"/>
    <w:tmpl w:val="DBEC89E2"/>
    <w:lvl w:ilvl="0" w:tplc="6C28929E">
      <w:start w:val="1"/>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AE71AC"/>
    <w:multiLevelType w:val="hybridMultilevel"/>
    <w:tmpl w:val="27CE8AB4"/>
    <w:lvl w:ilvl="0" w:tplc="B5FC2074">
      <w:start w:val="1"/>
      <w:numFmt w:val="bullet"/>
      <w:lvlText w:val=""/>
      <w:lvlPicBulletId w:val="0"/>
      <w:lvlJc w:val="left"/>
      <w:pPr>
        <w:tabs>
          <w:tab w:val="num" w:pos="1069"/>
        </w:tabs>
        <w:ind w:left="1069" w:hanging="360"/>
      </w:pPr>
      <w:rPr>
        <w:rFonts w:ascii="Symbol" w:hAnsi="Symbol" w:hint="default"/>
      </w:rPr>
    </w:lvl>
    <w:lvl w:ilvl="1" w:tplc="491E501C" w:tentative="1">
      <w:start w:val="1"/>
      <w:numFmt w:val="bullet"/>
      <w:lvlText w:val=""/>
      <w:lvlJc w:val="left"/>
      <w:pPr>
        <w:tabs>
          <w:tab w:val="num" w:pos="1789"/>
        </w:tabs>
        <w:ind w:left="1789" w:hanging="360"/>
      </w:pPr>
      <w:rPr>
        <w:rFonts w:ascii="Symbol" w:hAnsi="Symbol" w:hint="default"/>
      </w:rPr>
    </w:lvl>
    <w:lvl w:ilvl="2" w:tplc="CBEE0C0E" w:tentative="1">
      <w:start w:val="1"/>
      <w:numFmt w:val="bullet"/>
      <w:lvlText w:val=""/>
      <w:lvlJc w:val="left"/>
      <w:pPr>
        <w:tabs>
          <w:tab w:val="num" w:pos="2509"/>
        </w:tabs>
        <w:ind w:left="2509" w:hanging="360"/>
      </w:pPr>
      <w:rPr>
        <w:rFonts w:ascii="Symbol" w:hAnsi="Symbol" w:hint="default"/>
      </w:rPr>
    </w:lvl>
    <w:lvl w:ilvl="3" w:tplc="B20AD78A" w:tentative="1">
      <w:start w:val="1"/>
      <w:numFmt w:val="bullet"/>
      <w:lvlText w:val=""/>
      <w:lvlJc w:val="left"/>
      <w:pPr>
        <w:tabs>
          <w:tab w:val="num" w:pos="3229"/>
        </w:tabs>
        <w:ind w:left="3229" w:hanging="360"/>
      </w:pPr>
      <w:rPr>
        <w:rFonts w:ascii="Symbol" w:hAnsi="Symbol" w:hint="default"/>
      </w:rPr>
    </w:lvl>
    <w:lvl w:ilvl="4" w:tplc="400C7D46" w:tentative="1">
      <w:start w:val="1"/>
      <w:numFmt w:val="bullet"/>
      <w:lvlText w:val=""/>
      <w:lvlJc w:val="left"/>
      <w:pPr>
        <w:tabs>
          <w:tab w:val="num" w:pos="3949"/>
        </w:tabs>
        <w:ind w:left="3949" w:hanging="360"/>
      </w:pPr>
      <w:rPr>
        <w:rFonts w:ascii="Symbol" w:hAnsi="Symbol" w:hint="default"/>
      </w:rPr>
    </w:lvl>
    <w:lvl w:ilvl="5" w:tplc="5A7EEA92" w:tentative="1">
      <w:start w:val="1"/>
      <w:numFmt w:val="bullet"/>
      <w:lvlText w:val=""/>
      <w:lvlJc w:val="left"/>
      <w:pPr>
        <w:tabs>
          <w:tab w:val="num" w:pos="4669"/>
        </w:tabs>
        <w:ind w:left="4669" w:hanging="360"/>
      </w:pPr>
      <w:rPr>
        <w:rFonts w:ascii="Symbol" w:hAnsi="Symbol" w:hint="default"/>
      </w:rPr>
    </w:lvl>
    <w:lvl w:ilvl="6" w:tplc="7018AE1A" w:tentative="1">
      <w:start w:val="1"/>
      <w:numFmt w:val="bullet"/>
      <w:lvlText w:val=""/>
      <w:lvlJc w:val="left"/>
      <w:pPr>
        <w:tabs>
          <w:tab w:val="num" w:pos="5389"/>
        </w:tabs>
        <w:ind w:left="5389" w:hanging="360"/>
      </w:pPr>
      <w:rPr>
        <w:rFonts w:ascii="Symbol" w:hAnsi="Symbol" w:hint="default"/>
      </w:rPr>
    </w:lvl>
    <w:lvl w:ilvl="7" w:tplc="A5A653E8" w:tentative="1">
      <w:start w:val="1"/>
      <w:numFmt w:val="bullet"/>
      <w:lvlText w:val=""/>
      <w:lvlJc w:val="left"/>
      <w:pPr>
        <w:tabs>
          <w:tab w:val="num" w:pos="6109"/>
        </w:tabs>
        <w:ind w:left="6109" w:hanging="360"/>
      </w:pPr>
      <w:rPr>
        <w:rFonts w:ascii="Symbol" w:hAnsi="Symbol" w:hint="default"/>
      </w:rPr>
    </w:lvl>
    <w:lvl w:ilvl="8" w:tplc="7BB2FC04" w:tentative="1">
      <w:start w:val="1"/>
      <w:numFmt w:val="bullet"/>
      <w:lvlText w:val=""/>
      <w:lvlJc w:val="left"/>
      <w:pPr>
        <w:tabs>
          <w:tab w:val="num" w:pos="6829"/>
        </w:tabs>
        <w:ind w:left="6829" w:hanging="360"/>
      </w:pPr>
      <w:rPr>
        <w:rFonts w:ascii="Symbol" w:hAnsi="Symbol" w:hint="default"/>
      </w:rPr>
    </w:lvl>
  </w:abstractNum>
  <w:abstractNum w:abstractNumId="30" w15:restartNumberingAfterBreak="0">
    <w:nsid w:val="59A54C3C"/>
    <w:multiLevelType w:val="hybridMultilevel"/>
    <w:tmpl w:val="AE661FA0"/>
    <w:lvl w:ilvl="0" w:tplc="4F70091A">
      <w:start w:val="5"/>
      <w:numFmt w:val="bullet"/>
      <w:lvlText w:val=""/>
      <w:lvlJc w:val="left"/>
      <w:pPr>
        <w:ind w:left="30" w:hanging="360"/>
      </w:pPr>
      <w:rPr>
        <w:rFonts w:ascii="Symbol" w:eastAsiaTheme="minorHAnsi" w:hAnsi="Symbol" w:cstheme="majorBidi" w:hint="default"/>
      </w:rPr>
    </w:lvl>
    <w:lvl w:ilvl="1" w:tplc="04090003" w:tentative="1">
      <w:start w:val="1"/>
      <w:numFmt w:val="bullet"/>
      <w:lvlText w:val="o"/>
      <w:lvlJc w:val="left"/>
      <w:pPr>
        <w:ind w:left="750" w:hanging="360"/>
      </w:pPr>
      <w:rPr>
        <w:rFonts w:ascii="Courier New" w:hAnsi="Courier New" w:cs="Courier New" w:hint="default"/>
      </w:rPr>
    </w:lvl>
    <w:lvl w:ilvl="2" w:tplc="04090005" w:tentative="1">
      <w:start w:val="1"/>
      <w:numFmt w:val="bullet"/>
      <w:lvlText w:val=""/>
      <w:lvlJc w:val="left"/>
      <w:pPr>
        <w:ind w:left="1470" w:hanging="360"/>
      </w:pPr>
      <w:rPr>
        <w:rFonts w:ascii="Wingdings" w:hAnsi="Wingdings" w:hint="default"/>
      </w:rPr>
    </w:lvl>
    <w:lvl w:ilvl="3" w:tplc="04090001" w:tentative="1">
      <w:start w:val="1"/>
      <w:numFmt w:val="bullet"/>
      <w:lvlText w:val=""/>
      <w:lvlJc w:val="left"/>
      <w:pPr>
        <w:ind w:left="2190" w:hanging="360"/>
      </w:pPr>
      <w:rPr>
        <w:rFonts w:ascii="Symbol" w:hAnsi="Symbol" w:hint="default"/>
      </w:rPr>
    </w:lvl>
    <w:lvl w:ilvl="4" w:tplc="04090003" w:tentative="1">
      <w:start w:val="1"/>
      <w:numFmt w:val="bullet"/>
      <w:lvlText w:val="o"/>
      <w:lvlJc w:val="left"/>
      <w:pPr>
        <w:ind w:left="2910" w:hanging="360"/>
      </w:pPr>
      <w:rPr>
        <w:rFonts w:ascii="Courier New" w:hAnsi="Courier New" w:cs="Courier New" w:hint="default"/>
      </w:rPr>
    </w:lvl>
    <w:lvl w:ilvl="5" w:tplc="04090005" w:tentative="1">
      <w:start w:val="1"/>
      <w:numFmt w:val="bullet"/>
      <w:lvlText w:val=""/>
      <w:lvlJc w:val="left"/>
      <w:pPr>
        <w:ind w:left="3630" w:hanging="360"/>
      </w:pPr>
      <w:rPr>
        <w:rFonts w:ascii="Wingdings" w:hAnsi="Wingdings" w:hint="default"/>
      </w:rPr>
    </w:lvl>
    <w:lvl w:ilvl="6" w:tplc="04090001" w:tentative="1">
      <w:start w:val="1"/>
      <w:numFmt w:val="bullet"/>
      <w:lvlText w:val=""/>
      <w:lvlJc w:val="left"/>
      <w:pPr>
        <w:ind w:left="4350" w:hanging="360"/>
      </w:pPr>
      <w:rPr>
        <w:rFonts w:ascii="Symbol" w:hAnsi="Symbol" w:hint="default"/>
      </w:rPr>
    </w:lvl>
    <w:lvl w:ilvl="7" w:tplc="04090003" w:tentative="1">
      <w:start w:val="1"/>
      <w:numFmt w:val="bullet"/>
      <w:lvlText w:val="o"/>
      <w:lvlJc w:val="left"/>
      <w:pPr>
        <w:ind w:left="5070" w:hanging="360"/>
      </w:pPr>
      <w:rPr>
        <w:rFonts w:ascii="Courier New" w:hAnsi="Courier New" w:cs="Courier New" w:hint="default"/>
      </w:rPr>
    </w:lvl>
    <w:lvl w:ilvl="8" w:tplc="04090005" w:tentative="1">
      <w:start w:val="1"/>
      <w:numFmt w:val="bullet"/>
      <w:lvlText w:val=""/>
      <w:lvlJc w:val="left"/>
      <w:pPr>
        <w:ind w:left="5790" w:hanging="360"/>
      </w:pPr>
      <w:rPr>
        <w:rFonts w:ascii="Wingdings" w:hAnsi="Wingdings" w:hint="default"/>
      </w:rPr>
    </w:lvl>
  </w:abstractNum>
  <w:abstractNum w:abstractNumId="31" w15:restartNumberingAfterBreak="0">
    <w:nsid w:val="5ACD4126"/>
    <w:multiLevelType w:val="hybridMultilevel"/>
    <w:tmpl w:val="D820CB6A"/>
    <w:lvl w:ilvl="0" w:tplc="6C28929E">
      <w:start w:val="1"/>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2" w15:restartNumberingAfterBreak="0">
    <w:nsid w:val="5F62705E"/>
    <w:multiLevelType w:val="hybridMultilevel"/>
    <w:tmpl w:val="E806C89C"/>
    <w:lvl w:ilvl="0" w:tplc="9ABA5932">
      <w:start w:val="1"/>
      <w:numFmt w:val="bullet"/>
      <w:lvlText w:val=""/>
      <w:lvlPicBulletId w:val="0"/>
      <w:lvlJc w:val="left"/>
      <w:pPr>
        <w:tabs>
          <w:tab w:val="num" w:pos="720"/>
        </w:tabs>
        <w:ind w:left="720" w:hanging="360"/>
      </w:pPr>
      <w:rPr>
        <w:rFonts w:ascii="Symbol" w:hAnsi="Symbol" w:hint="default"/>
      </w:rPr>
    </w:lvl>
    <w:lvl w:ilvl="1" w:tplc="BACCA774" w:tentative="1">
      <w:start w:val="1"/>
      <w:numFmt w:val="bullet"/>
      <w:lvlText w:val=""/>
      <w:lvlJc w:val="left"/>
      <w:pPr>
        <w:tabs>
          <w:tab w:val="num" w:pos="1440"/>
        </w:tabs>
        <w:ind w:left="1440" w:hanging="360"/>
      </w:pPr>
      <w:rPr>
        <w:rFonts w:ascii="Symbol" w:hAnsi="Symbol" w:hint="default"/>
      </w:rPr>
    </w:lvl>
    <w:lvl w:ilvl="2" w:tplc="A4503B44" w:tentative="1">
      <w:start w:val="1"/>
      <w:numFmt w:val="bullet"/>
      <w:lvlText w:val=""/>
      <w:lvlJc w:val="left"/>
      <w:pPr>
        <w:tabs>
          <w:tab w:val="num" w:pos="2160"/>
        </w:tabs>
        <w:ind w:left="2160" w:hanging="360"/>
      </w:pPr>
      <w:rPr>
        <w:rFonts w:ascii="Symbol" w:hAnsi="Symbol" w:hint="default"/>
      </w:rPr>
    </w:lvl>
    <w:lvl w:ilvl="3" w:tplc="2CD2C83A" w:tentative="1">
      <w:start w:val="1"/>
      <w:numFmt w:val="bullet"/>
      <w:lvlText w:val=""/>
      <w:lvlJc w:val="left"/>
      <w:pPr>
        <w:tabs>
          <w:tab w:val="num" w:pos="2880"/>
        </w:tabs>
        <w:ind w:left="2880" w:hanging="360"/>
      </w:pPr>
      <w:rPr>
        <w:rFonts w:ascii="Symbol" w:hAnsi="Symbol" w:hint="default"/>
      </w:rPr>
    </w:lvl>
    <w:lvl w:ilvl="4" w:tplc="E9C013DA" w:tentative="1">
      <w:start w:val="1"/>
      <w:numFmt w:val="bullet"/>
      <w:lvlText w:val=""/>
      <w:lvlJc w:val="left"/>
      <w:pPr>
        <w:tabs>
          <w:tab w:val="num" w:pos="3600"/>
        </w:tabs>
        <w:ind w:left="3600" w:hanging="360"/>
      </w:pPr>
      <w:rPr>
        <w:rFonts w:ascii="Symbol" w:hAnsi="Symbol" w:hint="default"/>
      </w:rPr>
    </w:lvl>
    <w:lvl w:ilvl="5" w:tplc="12081D76" w:tentative="1">
      <w:start w:val="1"/>
      <w:numFmt w:val="bullet"/>
      <w:lvlText w:val=""/>
      <w:lvlJc w:val="left"/>
      <w:pPr>
        <w:tabs>
          <w:tab w:val="num" w:pos="4320"/>
        </w:tabs>
        <w:ind w:left="4320" w:hanging="360"/>
      </w:pPr>
      <w:rPr>
        <w:rFonts w:ascii="Symbol" w:hAnsi="Symbol" w:hint="default"/>
      </w:rPr>
    </w:lvl>
    <w:lvl w:ilvl="6" w:tplc="9190CDFC" w:tentative="1">
      <w:start w:val="1"/>
      <w:numFmt w:val="bullet"/>
      <w:lvlText w:val=""/>
      <w:lvlJc w:val="left"/>
      <w:pPr>
        <w:tabs>
          <w:tab w:val="num" w:pos="5040"/>
        </w:tabs>
        <w:ind w:left="5040" w:hanging="360"/>
      </w:pPr>
      <w:rPr>
        <w:rFonts w:ascii="Symbol" w:hAnsi="Symbol" w:hint="default"/>
      </w:rPr>
    </w:lvl>
    <w:lvl w:ilvl="7" w:tplc="E812979C" w:tentative="1">
      <w:start w:val="1"/>
      <w:numFmt w:val="bullet"/>
      <w:lvlText w:val=""/>
      <w:lvlJc w:val="left"/>
      <w:pPr>
        <w:tabs>
          <w:tab w:val="num" w:pos="5760"/>
        </w:tabs>
        <w:ind w:left="5760" w:hanging="360"/>
      </w:pPr>
      <w:rPr>
        <w:rFonts w:ascii="Symbol" w:hAnsi="Symbol" w:hint="default"/>
      </w:rPr>
    </w:lvl>
    <w:lvl w:ilvl="8" w:tplc="B1F81A8C"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657804A0"/>
    <w:multiLevelType w:val="hybridMultilevel"/>
    <w:tmpl w:val="43349B30"/>
    <w:lvl w:ilvl="0" w:tplc="0409000F">
      <w:start w:val="1"/>
      <w:numFmt w:val="decimal"/>
      <w:lvlText w:val="%1."/>
      <w:lvlJc w:val="left"/>
      <w:pPr>
        <w:ind w:left="390" w:hanging="360"/>
      </w:p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34" w15:restartNumberingAfterBreak="0">
    <w:nsid w:val="67F01CF5"/>
    <w:multiLevelType w:val="hybridMultilevel"/>
    <w:tmpl w:val="51A6ADF0"/>
    <w:lvl w:ilvl="0" w:tplc="0409000F">
      <w:start w:val="1"/>
      <w:numFmt w:val="decimal"/>
      <w:lvlText w:val="%1."/>
      <w:lvlJc w:val="left"/>
      <w:pPr>
        <w:ind w:left="741" w:hanging="360"/>
      </w:pPr>
    </w:lvl>
    <w:lvl w:ilvl="1" w:tplc="04090019" w:tentative="1">
      <w:start w:val="1"/>
      <w:numFmt w:val="lowerLetter"/>
      <w:lvlText w:val="%2."/>
      <w:lvlJc w:val="left"/>
      <w:pPr>
        <w:ind w:left="1461" w:hanging="360"/>
      </w:pPr>
    </w:lvl>
    <w:lvl w:ilvl="2" w:tplc="0409001B" w:tentative="1">
      <w:start w:val="1"/>
      <w:numFmt w:val="lowerRoman"/>
      <w:lvlText w:val="%3."/>
      <w:lvlJc w:val="right"/>
      <w:pPr>
        <w:ind w:left="2181" w:hanging="180"/>
      </w:pPr>
    </w:lvl>
    <w:lvl w:ilvl="3" w:tplc="0409000F" w:tentative="1">
      <w:start w:val="1"/>
      <w:numFmt w:val="decimal"/>
      <w:lvlText w:val="%4."/>
      <w:lvlJc w:val="left"/>
      <w:pPr>
        <w:ind w:left="2901" w:hanging="360"/>
      </w:pPr>
    </w:lvl>
    <w:lvl w:ilvl="4" w:tplc="04090019" w:tentative="1">
      <w:start w:val="1"/>
      <w:numFmt w:val="lowerLetter"/>
      <w:lvlText w:val="%5."/>
      <w:lvlJc w:val="left"/>
      <w:pPr>
        <w:ind w:left="3621" w:hanging="360"/>
      </w:pPr>
    </w:lvl>
    <w:lvl w:ilvl="5" w:tplc="0409001B" w:tentative="1">
      <w:start w:val="1"/>
      <w:numFmt w:val="lowerRoman"/>
      <w:lvlText w:val="%6."/>
      <w:lvlJc w:val="right"/>
      <w:pPr>
        <w:ind w:left="4341" w:hanging="180"/>
      </w:pPr>
    </w:lvl>
    <w:lvl w:ilvl="6" w:tplc="0409000F" w:tentative="1">
      <w:start w:val="1"/>
      <w:numFmt w:val="decimal"/>
      <w:lvlText w:val="%7."/>
      <w:lvlJc w:val="left"/>
      <w:pPr>
        <w:ind w:left="5061" w:hanging="360"/>
      </w:pPr>
    </w:lvl>
    <w:lvl w:ilvl="7" w:tplc="04090019" w:tentative="1">
      <w:start w:val="1"/>
      <w:numFmt w:val="lowerLetter"/>
      <w:lvlText w:val="%8."/>
      <w:lvlJc w:val="left"/>
      <w:pPr>
        <w:ind w:left="5781" w:hanging="360"/>
      </w:pPr>
    </w:lvl>
    <w:lvl w:ilvl="8" w:tplc="0409001B" w:tentative="1">
      <w:start w:val="1"/>
      <w:numFmt w:val="lowerRoman"/>
      <w:lvlText w:val="%9."/>
      <w:lvlJc w:val="right"/>
      <w:pPr>
        <w:ind w:left="6501" w:hanging="180"/>
      </w:pPr>
    </w:lvl>
  </w:abstractNum>
  <w:abstractNum w:abstractNumId="35" w15:restartNumberingAfterBreak="0">
    <w:nsid w:val="6FB67436"/>
    <w:multiLevelType w:val="hybridMultilevel"/>
    <w:tmpl w:val="BD727804"/>
    <w:lvl w:ilvl="0" w:tplc="0409000F">
      <w:start w:val="1"/>
      <w:numFmt w:val="decimal"/>
      <w:lvlText w:val="%1."/>
      <w:lvlJc w:val="left"/>
      <w:pPr>
        <w:ind w:left="741" w:hanging="360"/>
      </w:pPr>
    </w:lvl>
    <w:lvl w:ilvl="1" w:tplc="04090019" w:tentative="1">
      <w:start w:val="1"/>
      <w:numFmt w:val="lowerLetter"/>
      <w:lvlText w:val="%2."/>
      <w:lvlJc w:val="left"/>
      <w:pPr>
        <w:ind w:left="1461" w:hanging="360"/>
      </w:pPr>
    </w:lvl>
    <w:lvl w:ilvl="2" w:tplc="0409001B" w:tentative="1">
      <w:start w:val="1"/>
      <w:numFmt w:val="lowerRoman"/>
      <w:lvlText w:val="%3."/>
      <w:lvlJc w:val="right"/>
      <w:pPr>
        <w:ind w:left="2181" w:hanging="180"/>
      </w:pPr>
    </w:lvl>
    <w:lvl w:ilvl="3" w:tplc="0409000F" w:tentative="1">
      <w:start w:val="1"/>
      <w:numFmt w:val="decimal"/>
      <w:lvlText w:val="%4."/>
      <w:lvlJc w:val="left"/>
      <w:pPr>
        <w:ind w:left="2901" w:hanging="360"/>
      </w:pPr>
    </w:lvl>
    <w:lvl w:ilvl="4" w:tplc="04090019" w:tentative="1">
      <w:start w:val="1"/>
      <w:numFmt w:val="lowerLetter"/>
      <w:lvlText w:val="%5."/>
      <w:lvlJc w:val="left"/>
      <w:pPr>
        <w:ind w:left="3621" w:hanging="360"/>
      </w:pPr>
    </w:lvl>
    <w:lvl w:ilvl="5" w:tplc="0409001B" w:tentative="1">
      <w:start w:val="1"/>
      <w:numFmt w:val="lowerRoman"/>
      <w:lvlText w:val="%6."/>
      <w:lvlJc w:val="right"/>
      <w:pPr>
        <w:ind w:left="4341" w:hanging="180"/>
      </w:pPr>
    </w:lvl>
    <w:lvl w:ilvl="6" w:tplc="0409000F" w:tentative="1">
      <w:start w:val="1"/>
      <w:numFmt w:val="decimal"/>
      <w:lvlText w:val="%7."/>
      <w:lvlJc w:val="left"/>
      <w:pPr>
        <w:ind w:left="5061" w:hanging="360"/>
      </w:pPr>
    </w:lvl>
    <w:lvl w:ilvl="7" w:tplc="04090019" w:tentative="1">
      <w:start w:val="1"/>
      <w:numFmt w:val="lowerLetter"/>
      <w:lvlText w:val="%8."/>
      <w:lvlJc w:val="left"/>
      <w:pPr>
        <w:ind w:left="5781" w:hanging="360"/>
      </w:pPr>
    </w:lvl>
    <w:lvl w:ilvl="8" w:tplc="0409001B" w:tentative="1">
      <w:start w:val="1"/>
      <w:numFmt w:val="lowerRoman"/>
      <w:lvlText w:val="%9."/>
      <w:lvlJc w:val="right"/>
      <w:pPr>
        <w:ind w:left="6501" w:hanging="180"/>
      </w:pPr>
    </w:lvl>
  </w:abstractNum>
  <w:abstractNum w:abstractNumId="36" w15:restartNumberingAfterBreak="0">
    <w:nsid w:val="721A2059"/>
    <w:multiLevelType w:val="hybridMultilevel"/>
    <w:tmpl w:val="9AD2DC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2D11923"/>
    <w:multiLevelType w:val="hybridMultilevel"/>
    <w:tmpl w:val="FCD65844"/>
    <w:lvl w:ilvl="0" w:tplc="6C28929E">
      <w:start w:val="1"/>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8" w15:restartNumberingAfterBreak="0">
    <w:nsid w:val="77E55BC4"/>
    <w:multiLevelType w:val="hybridMultilevel"/>
    <w:tmpl w:val="599C10B4"/>
    <w:lvl w:ilvl="0" w:tplc="6C28929E">
      <w:start w:val="1"/>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9" w15:restartNumberingAfterBreak="0">
    <w:nsid w:val="7F4E2833"/>
    <w:multiLevelType w:val="hybridMultilevel"/>
    <w:tmpl w:val="544C42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FB10C36"/>
    <w:multiLevelType w:val="hybridMultilevel"/>
    <w:tmpl w:val="A2B0A58A"/>
    <w:lvl w:ilvl="0" w:tplc="6C28929E">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157" w:hanging="360"/>
      </w:pPr>
      <w:rPr>
        <w:rFonts w:ascii="Courier New" w:hAnsi="Courier New" w:cs="Courier New" w:hint="default"/>
      </w:rPr>
    </w:lvl>
    <w:lvl w:ilvl="2" w:tplc="04090005" w:tentative="1">
      <w:start w:val="1"/>
      <w:numFmt w:val="bullet"/>
      <w:lvlText w:val=""/>
      <w:lvlJc w:val="left"/>
      <w:pPr>
        <w:ind w:left="1877" w:hanging="360"/>
      </w:pPr>
      <w:rPr>
        <w:rFonts w:ascii="Wingdings" w:hAnsi="Wingdings" w:hint="default"/>
      </w:rPr>
    </w:lvl>
    <w:lvl w:ilvl="3" w:tplc="04090001" w:tentative="1">
      <w:start w:val="1"/>
      <w:numFmt w:val="bullet"/>
      <w:lvlText w:val=""/>
      <w:lvlJc w:val="left"/>
      <w:pPr>
        <w:ind w:left="2597" w:hanging="360"/>
      </w:pPr>
      <w:rPr>
        <w:rFonts w:ascii="Symbol" w:hAnsi="Symbol" w:hint="default"/>
      </w:rPr>
    </w:lvl>
    <w:lvl w:ilvl="4" w:tplc="04090003" w:tentative="1">
      <w:start w:val="1"/>
      <w:numFmt w:val="bullet"/>
      <w:lvlText w:val="o"/>
      <w:lvlJc w:val="left"/>
      <w:pPr>
        <w:ind w:left="3317" w:hanging="360"/>
      </w:pPr>
      <w:rPr>
        <w:rFonts w:ascii="Courier New" w:hAnsi="Courier New" w:cs="Courier New" w:hint="default"/>
      </w:rPr>
    </w:lvl>
    <w:lvl w:ilvl="5" w:tplc="04090005" w:tentative="1">
      <w:start w:val="1"/>
      <w:numFmt w:val="bullet"/>
      <w:lvlText w:val=""/>
      <w:lvlJc w:val="left"/>
      <w:pPr>
        <w:ind w:left="4037" w:hanging="360"/>
      </w:pPr>
      <w:rPr>
        <w:rFonts w:ascii="Wingdings" w:hAnsi="Wingdings" w:hint="default"/>
      </w:rPr>
    </w:lvl>
    <w:lvl w:ilvl="6" w:tplc="04090001" w:tentative="1">
      <w:start w:val="1"/>
      <w:numFmt w:val="bullet"/>
      <w:lvlText w:val=""/>
      <w:lvlJc w:val="left"/>
      <w:pPr>
        <w:ind w:left="4757" w:hanging="360"/>
      </w:pPr>
      <w:rPr>
        <w:rFonts w:ascii="Symbol" w:hAnsi="Symbol" w:hint="default"/>
      </w:rPr>
    </w:lvl>
    <w:lvl w:ilvl="7" w:tplc="04090003" w:tentative="1">
      <w:start w:val="1"/>
      <w:numFmt w:val="bullet"/>
      <w:lvlText w:val="o"/>
      <w:lvlJc w:val="left"/>
      <w:pPr>
        <w:ind w:left="5477" w:hanging="360"/>
      </w:pPr>
      <w:rPr>
        <w:rFonts w:ascii="Courier New" w:hAnsi="Courier New" w:cs="Courier New" w:hint="default"/>
      </w:rPr>
    </w:lvl>
    <w:lvl w:ilvl="8" w:tplc="04090005" w:tentative="1">
      <w:start w:val="1"/>
      <w:numFmt w:val="bullet"/>
      <w:lvlText w:val=""/>
      <w:lvlJc w:val="left"/>
      <w:pPr>
        <w:ind w:left="6197" w:hanging="360"/>
      </w:pPr>
      <w:rPr>
        <w:rFonts w:ascii="Wingdings" w:hAnsi="Wingdings" w:hint="default"/>
      </w:rPr>
    </w:lvl>
  </w:abstractNum>
  <w:num w:numId="1">
    <w:abstractNumId w:val="33"/>
  </w:num>
  <w:num w:numId="2">
    <w:abstractNumId w:val="14"/>
  </w:num>
  <w:num w:numId="3">
    <w:abstractNumId w:val="5"/>
  </w:num>
  <w:num w:numId="4">
    <w:abstractNumId w:val="1"/>
  </w:num>
  <w:num w:numId="5">
    <w:abstractNumId w:val="17"/>
  </w:num>
  <w:num w:numId="6">
    <w:abstractNumId w:val="0"/>
  </w:num>
  <w:num w:numId="7">
    <w:abstractNumId w:val="34"/>
  </w:num>
  <w:num w:numId="8">
    <w:abstractNumId w:val="35"/>
  </w:num>
  <w:num w:numId="9">
    <w:abstractNumId w:val="30"/>
  </w:num>
  <w:num w:numId="10">
    <w:abstractNumId w:val="11"/>
  </w:num>
  <w:num w:numId="11">
    <w:abstractNumId w:val="23"/>
  </w:num>
  <w:num w:numId="12">
    <w:abstractNumId w:val="32"/>
  </w:num>
  <w:num w:numId="13">
    <w:abstractNumId w:val="2"/>
  </w:num>
  <w:num w:numId="14">
    <w:abstractNumId w:val="40"/>
  </w:num>
  <w:num w:numId="15">
    <w:abstractNumId w:val="8"/>
  </w:num>
  <w:num w:numId="16">
    <w:abstractNumId w:val="22"/>
  </w:num>
  <w:num w:numId="17">
    <w:abstractNumId w:val="15"/>
  </w:num>
  <w:num w:numId="18">
    <w:abstractNumId w:val="12"/>
  </w:num>
  <w:num w:numId="19">
    <w:abstractNumId w:val="21"/>
  </w:num>
  <w:num w:numId="20">
    <w:abstractNumId w:val="9"/>
  </w:num>
  <w:num w:numId="21">
    <w:abstractNumId w:val="16"/>
  </w:num>
  <w:num w:numId="22">
    <w:abstractNumId w:val="39"/>
  </w:num>
  <w:num w:numId="23">
    <w:abstractNumId w:val="13"/>
  </w:num>
  <w:num w:numId="24">
    <w:abstractNumId w:val="31"/>
  </w:num>
  <w:num w:numId="25">
    <w:abstractNumId w:val="4"/>
  </w:num>
  <w:num w:numId="26">
    <w:abstractNumId w:val="26"/>
  </w:num>
  <w:num w:numId="27">
    <w:abstractNumId w:val="24"/>
  </w:num>
  <w:num w:numId="28">
    <w:abstractNumId w:val="38"/>
  </w:num>
  <w:num w:numId="29">
    <w:abstractNumId w:val="3"/>
  </w:num>
  <w:num w:numId="30">
    <w:abstractNumId w:val="27"/>
  </w:num>
  <w:num w:numId="31">
    <w:abstractNumId w:val="37"/>
  </w:num>
  <w:num w:numId="32">
    <w:abstractNumId w:val="28"/>
  </w:num>
  <w:num w:numId="33">
    <w:abstractNumId w:val="6"/>
  </w:num>
  <w:num w:numId="34">
    <w:abstractNumId w:val="7"/>
  </w:num>
  <w:num w:numId="35">
    <w:abstractNumId w:val="18"/>
  </w:num>
  <w:num w:numId="36">
    <w:abstractNumId w:val="20"/>
  </w:num>
  <w:num w:numId="37">
    <w:abstractNumId w:val="19"/>
  </w:num>
  <w:num w:numId="38">
    <w:abstractNumId w:val="10"/>
  </w:num>
  <w:num w:numId="39">
    <w:abstractNumId w:val="25"/>
  </w:num>
  <w:num w:numId="40">
    <w:abstractNumId w:val="36"/>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edit="readOnly" w:enforcement="0"/>
  <w:autoFormatOverride/>
  <w:styleLockTheme/>
  <w:styleLockQFSet/>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UwtzAwMzE3MTA3NTJV0lEKTi0uzszPAykwMa0FAFZhOCAtAAAA"/>
  </w:docVars>
  <w:rsids>
    <w:rsidRoot w:val="006D08F1"/>
    <w:rsid w:val="000010C8"/>
    <w:rsid w:val="00002093"/>
    <w:rsid w:val="000022EB"/>
    <w:rsid w:val="00010917"/>
    <w:rsid w:val="000151BC"/>
    <w:rsid w:val="00023E4C"/>
    <w:rsid w:val="000242A3"/>
    <w:rsid w:val="000252C2"/>
    <w:rsid w:val="00025586"/>
    <w:rsid w:val="00030A4E"/>
    <w:rsid w:val="00033049"/>
    <w:rsid w:val="000330B7"/>
    <w:rsid w:val="00035524"/>
    <w:rsid w:val="00043343"/>
    <w:rsid w:val="00043D2F"/>
    <w:rsid w:val="00045DAF"/>
    <w:rsid w:val="00054486"/>
    <w:rsid w:val="0006145B"/>
    <w:rsid w:val="00063DB5"/>
    <w:rsid w:val="00072616"/>
    <w:rsid w:val="000726BD"/>
    <w:rsid w:val="000870CB"/>
    <w:rsid w:val="000A61AB"/>
    <w:rsid w:val="000B11CB"/>
    <w:rsid w:val="000B18B9"/>
    <w:rsid w:val="000B3ECC"/>
    <w:rsid w:val="000B5C70"/>
    <w:rsid w:val="000B618D"/>
    <w:rsid w:val="000B7393"/>
    <w:rsid w:val="000C5909"/>
    <w:rsid w:val="000D789A"/>
    <w:rsid w:val="000E1B95"/>
    <w:rsid w:val="000E6129"/>
    <w:rsid w:val="00103B7E"/>
    <w:rsid w:val="0010658B"/>
    <w:rsid w:val="00111864"/>
    <w:rsid w:val="00115B8F"/>
    <w:rsid w:val="0011746B"/>
    <w:rsid w:val="001178E6"/>
    <w:rsid w:val="0012122B"/>
    <w:rsid w:val="00125F9A"/>
    <w:rsid w:val="00126BA2"/>
    <w:rsid w:val="001272DC"/>
    <w:rsid w:val="00135F41"/>
    <w:rsid w:val="00146929"/>
    <w:rsid w:val="00153A85"/>
    <w:rsid w:val="00164060"/>
    <w:rsid w:val="00165660"/>
    <w:rsid w:val="00165A79"/>
    <w:rsid w:val="00166355"/>
    <w:rsid w:val="001722DF"/>
    <w:rsid w:val="0017231F"/>
    <w:rsid w:val="00172594"/>
    <w:rsid w:val="0017615D"/>
    <w:rsid w:val="001863FE"/>
    <w:rsid w:val="00186D42"/>
    <w:rsid w:val="00194281"/>
    <w:rsid w:val="0019584A"/>
    <w:rsid w:val="00196EFF"/>
    <w:rsid w:val="001A219F"/>
    <w:rsid w:val="001A3384"/>
    <w:rsid w:val="001A5E07"/>
    <w:rsid w:val="001B04A8"/>
    <w:rsid w:val="001C35BD"/>
    <w:rsid w:val="001C5867"/>
    <w:rsid w:val="001C5E8A"/>
    <w:rsid w:val="001C7A2F"/>
    <w:rsid w:val="001D12E3"/>
    <w:rsid w:val="001D3524"/>
    <w:rsid w:val="001E0765"/>
    <w:rsid w:val="001E201C"/>
    <w:rsid w:val="001E387E"/>
    <w:rsid w:val="001E40A7"/>
    <w:rsid w:val="001E5B94"/>
    <w:rsid w:val="001E68E7"/>
    <w:rsid w:val="001F36B5"/>
    <w:rsid w:val="001F61A7"/>
    <w:rsid w:val="00203FA0"/>
    <w:rsid w:val="0020648E"/>
    <w:rsid w:val="0020699F"/>
    <w:rsid w:val="00210455"/>
    <w:rsid w:val="00210AEB"/>
    <w:rsid w:val="00216CE0"/>
    <w:rsid w:val="00223304"/>
    <w:rsid w:val="00225B20"/>
    <w:rsid w:val="00230898"/>
    <w:rsid w:val="00231CFF"/>
    <w:rsid w:val="002334BE"/>
    <w:rsid w:val="00234743"/>
    <w:rsid w:val="00235DA1"/>
    <w:rsid w:val="00243959"/>
    <w:rsid w:val="0024538C"/>
    <w:rsid w:val="002457EE"/>
    <w:rsid w:val="00246FE8"/>
    <w:rsid w:val="00255866"/>
    <w:rsid w:val="0026683E"/>
    <w:rsid w:val="00267C27"/>
    <w:rsid w:val="00270703"/>
    <w:rsid w:val="00272377"/>
    <w:rsid w:val="00275F69"/>
    <w:rsid w:val="0028092B"/>
    <w:rsid w:val="002816F6"/>
    <w:rsid w:val="00287004"/>
    <w:rsid w:val="0029591E"/>
    <w:rsid w:val="00295E76"/>
    <w:rsid w:val="002A7D0D"/>
    <w:rsid w:val="002B714E"/>
    <w:rsid w:val="002C3811"/>
    <w:rsid w:val="002C78D3"/>
    <w:rsid w:val="002D39D8"/>
    <w:rsid w:val="002D4552"/>
    <w:rsid w:val="002D4EFB"/>
    <w:rsid w:val="002D5E0C"/>
    <w:rsid w:val="002D6EE2"/>
    <w:rsid w:val="002E66FD"/>
    <w:rsid w:val="002F26A4"/>
    <w:rsid w:val="0030085E"/>
    <w:rsid w:val="003064EB"/>
    <w:rsid w:val="00306E5A"/>
    <w:rsid w:val="00314AF5"/>
    <w:rsid w:val="00315DBC"/>
    <w:rsid w:val="0032237A"/>
    <w:rsid w:val="003258DD"/>
    <w:rsid w:val="00327045"/>
    <w:rsid w:val="00330055"/>
    <w:rsid w:val="003420C4"/>
    <w:rsid w:val="00342A85"/>
    <w:rsid w:val="00344AAE"/>
    <w:rsid w:val="00344BCE"/>
    <w:rsid w:val="00344EB8"/>
    <w:rsid w:val="00354540"/>
    <w:rsid w:val="00354C1E"/>
    <w:rsid w:val="00355FBF"/>
    <w:rsid w:val="00356B21"/>
    <w:rsid w:val="00357AE0"/>
    <w:rsid w:val="00361C84"/>
    <w:rsid w:val="0036237D"/>
    <w:rsid w:val="00364823"/>
    <w:rsid w:val="00372FCA"/>
    <w:rsid w:val="00375BFC"/>
    <w:rsid w:val="00377305"/>
    <w:rsid w:val="003953EA"/>
    <w:rsid w:val="00397D82"/>
    <w:rsid w:val="003A0C88"/>
    <w:rsid w:val="003A465F"/>
    <w:rsid w:val="003A5E08"/>
    <w:rsid w:val="003A7908"/>
    <w:rsid w:val="003B0485"/>
    <w:rsid w:val="003B15B4"/>
    <w:rsid w:val="003B36AA"/>
    <w:rsid w:val="003B6FDE"/>
    <w:rsid w:val="003C1B47"/>
    <w:rsid w:val="003C2636"/>
    <w:rsid w:val="003D0616"/>
    <w:rsid w:val="003E0DAA"/>
    <w:rsid w:val="003F5F17"/>
    <w:rsid w:val="003F7DE4"/>
    <w:rsid w:val="004039C3"/>
    <w:rsid w:val="00406C25"/>
    <w:rsid w:val="00414D82"/>
    <w:rsid w:val="0041519A"/>
    <w:rsid w:val="00420BA1"/>
    <w:rsid w:val="0042516C"/>
    <w:rsid w:val="004320B2"/>
    <w:rsid w:val="00432A8D"/>
    <w:rsid w:val="00442454"/>
    <w:rsid w:val="004429B2"/>
    <w:rsid w:val="0044343F"/>
    <w:rsid w:val="00447412"/>
    <w:rsid w:val="00447B2F"/>
    <w:rsid w:val="00464374"/>
    <w:rsid w:val="00465018"/>
    <w:rsid w:val="004670C9"/>
    <w:rsid w:val="00473AAC"/>
    <w:rsid w:val="00475A2A"/>
    <w:rsid w:val="00476888"/>
    <w:rsid w:val="00480B39"/>
    <w:rsid w:val="00481FD2"/>
    <w:rsid w:val="00490ACA"/>
    <w:rsid w:val="00496D5A"/>
    <w:rsid w:val="004A09B2"/>
    <w:rsid w:val="004A1721"/>
    <w:rsid w:val="004A1CC1"/>
    <w:rsid w:val="004A3A10"/>
    <w:rsid w:val="004A623B"/>
    <w:rsid w:val="004A7D0D"/>
    <w:rsid w:val="004B38DF"/>
    <w:rsid w:val="004B5B6E"/>
    <w:rsid w:val="004B6910"/>
    <w:rsid w:val="004B7A6E"/>
    <w:rsid w:val="004B7B9A"/>
    <w:rsid w:val="004C483F"/>
    <w:rsid w:val="004C6DC8"/>
    <w:rsid w:val="004D1870"/>
    <w:rsid w:val="004D3030"/>
    <w:rsid w:val="004D3204"/>
    <w:rsid w:val="004E1B0E"/>
    <w:rsid w:val="004E4608"/>
    <w:rsid w:val="004F0510"/>
    <w:rsid w:val="00500356"/>
    <w:rsid w:val="005009F6"/>
    <w:rsid w:val="005013F3"/>
    <w:rsid w:val="00504512"/>
    <w:rsid w:val="005059C9"/>
    <w:rsid w:val="0050698F"/>
    <w:rsid w:val="0050754D"/>
    <w:rsid w:val="00510424"/>
    <w:rsid w:val="00510F3E"/>
    <w:rsid w:val="00520784"/>
    <w:rsid w:val="00524059"/>
    <w:rsid w:val="00527AA0"/>
    <w:rsid w:val="005303F0"/>
    <w:rsid w:val="005304CC"/>
    <w:rsid w:val="00530B9F"/>
    <w:rsid w:val="00530F07"/>
    <w:rsid w:val="005329A0"/>
    <w:rsid w:val="00533991"/>
    <w:rsid w:val="00534B58"/>
    <w:rsid w:val="00536425"/>
    <w:rsid w:val="00536FBB"/>
    <w:rsid w:val="005402C9"/>
    <w:rsid w:val="005414E6"/>
    <w:rsid w:val="00541C49"/>
    <w:rsid w:val="00545CBE"/>
    <w:rsid w:val="00552B3F"/>
    <w:rsid w:val="00553005"/>
    <w:rsid w:val="005542F5"/>
    <w:rsid w:val="00555858"/>
    <w:rsid w:val="0056216F"/>
    <w:rsid w:val="00563884"/>
    <w:rsid w:val="00571F2A"/>
    <w:rsid w:val="00573284"/>
    <w:rsid w:val="00576C16"/>
    <w:rsid w:val="005802A1"/>
    <w:rsid w:val="00581030"/>
    <w:rsid w:val="0058442D"/>
    <w:rsid w:val="00586E35"/>
    <w:rsid w:val="005879E4"/>
    <w:rsid w:val="00591554"/>
    <w:rsid w:val="00592F65"/>
    <w:rsid w:val="00594174"/>
    <w:rsid w:val="005A1E77"/>
    <w:rsid w:val="005B0CCB"/>
    <w:rsid w:val="005B12D9"/>
    <w:rsid w:val="005B3627"/>
    <w:rsid w:val="005D0C39"/>
    <w:rsid w:val="005D57FB"/>
    <w:rsid w:val="005D5DFA"/>
    <w:rsid w:val="005D5EC7"/>
    <w:rsid w:val="005D7675"/>
    <w:rsid w:val="005E4BC0"/>
    <w:rsid w:val="005F327D"/>
    <w:rsid w:val="005F5271"/>
    <w:rsid w:val="005F6B1E"/>
    <w:rsid w:val="00603694"/>
    <w:rsid w:val="00612F0F"/>
    <w:rsid w:val="006165C8"/>
    <w:rsid w:val="00616EE4"/>
    <w:rsid w:val="0061796C"/>
    <w:rsid w:val="006237D8"/>
    <w:rsid w:val="006253FB"/>
    <w:rsid w:val="00625A93"/>
    <w:rsid w:val="00625E13"/>
    <w:rsid w:val="00626334"/>
    <w:rsid w:val="00626F79"/>
    <w:rsid w:val="00630778"/>
    <w:rsid w:val="006334A8"/>
    <w:rsid w:val="00636CB1"/>
    <w:rsid w:val="006413A7"/>
    <w:rsid w:val="006470EF"/>
    <w:rsid w:val="00650392"/>
    <w:rsid w:val="006528C1"/>
    <w:rsid w:val="00653FDB"/>
    <w:rsid w:val="00655360"/>
    <w:rsid w:val="00655952"/>
    <w:rsid w:val="00660152"/>
    <w:rsid w:val="006617D3"/>
    <w:rsid w:val="006618F5"/>
    <w:rsid w:val="00661E8C"/>
    <w:rsid w:val="006731D6"/>
    <w:rsid w:val="006744C8"/>
    <w:rsid w:val="00675AD4"/>
    <w:rsid w:val="0068078B"/>
    <w:rsid w:val="00681BCA"/>
    <w:rsid w:val="00684631"/>
    <w:rsid w:val="006858E7"/>
    <w:rsid w:val="00687EF8"/>
    <w:rsid w:val="00690232"/>
    <w:rsid w:val="006927E5"/>
    <w:rsid w:val="00697081"/>
    <w:rsid w:val="006A012B"/>
    <w:rsid w:val="006A019F"/>
    <w:rsid w:val="006A7AA4"/>
    <w:rsid w:val="006B1719"/>
    <w:rsid w:val="006C3678"/>
    <w:rsid w:val="006C4385"/>
    <w:rsid w:val="006C4F4E"/>
    <w:rsid w:val="006C4F6E"/>
    <w:rsid w:val="006D01BA"/>
    <w:rsid w:val="006D04D9"/>
    <w:rsid w:val="006D08F1"/>
    <w:rsid w:val="006D1F94"/>
    <w:rsid w:val="006D701C"/>
    <w:rsid w:val="006E20E7"/>
    <w:rsid w:val="006E287A"/>
    <w:rsid w:val="006E4D5B"/>
    <w:rsid w:val="006F0D50"/>
    <w:rsid w:val="006F0D5E"/>
    <w:rsid w:val="006F17A0"/>
    <w:rsid w:val="007019DB"/>
    <w:rsid w:val="00701AD7"/>
    <w:rsid w:val="00703D52"/>
    <w:rsid w:val="00712E0B"/>
    <w:rsid w:val="00714A5B"/>
    <w:rsid w:val="007152B2"/>
    <w:rsid w:val="00723352"/>
    <w:rsid w:val="00725F88"/>
    <w:rsid w:val="00727CB3"/>
    <w:rsid w:val="00733264"/>
    <w:rsid w:val="00737B78"/>
    <w:rsid w:val="00745164"/>
    <w:rsid w:val="0075130B"/>
    <w:rsid w:val="00752CB8"/>
    <w:rsid w:val="007535A1"/>
    <w:rsid w:val="00755D1C"/>
    <w:rsid w:val="00757BD7"/>
    <w:rsid w:val="0076156F"/>
    <w:rsid w:val="00762CE1"/>
    <w:rsid w:val="00764A09"/>
    <w:rsid w:val="00780F89"/>
    <w:rsid w:val="00793C43"/>
    <w:rsid w:val="007A4FC1"/>
    <w:rsid w:val="007B2817"/>
    <w:rsid w:val="007B4FD6"/>
    <w:rsid w:val="007B7AD5"/>
    <w:rsid w:val="007C0874"/>
    <w:rsid w:val="007C1566"/>
    <w:rsid w:val="007C44B6"/>
    <w:rsid w:val="007E4C75"/>
    <w:rsid w:val="007E4CFC"/>
    <w:rsid w:val="007E6542"/>
    <w:rsid w:val="007F2A54"/>
    <w:rsid w:val="007F3934"/>
    <w:rsid w:val="00810F39"/>
    <w:rsid w:val="00821116"/>
    <w:rsid w:val="00824B0B"/>
    <w:rsid w:val="00827967"/>
    <w:rsid w:val="00832A04"/>
    <w:rsid w:val="00834338"/>
    <w:rsid w:val="008415E8"/>
    <w:rsid w:val="0084174A"/>
    <w:rsid w:val="008429B0"/>
    <w:rsid w:val="00843B18"/>
    <w:rsid w:val="00843DBE"/>
    <w:rsid w:val="00847BD7"/>
    <w:rsid w:val="0085114D"/>
    <w:rsid w:val="00854709"/>
    <w:rsid w:val="00856B3B"/>
    <w:rsid w:val="00857521"/>
    <w:rsid w:val="008611AA"/>
    <w:rsid w:val="00861290"/>
    <w:rsid w:val="00862A41"/>
    <w:rsid w:val="0086411B"/>
    <w:rsid w:val="0086606F"/>
    <w:rsid w:val="00867B37"/>
    <w:rsid w:val="00873726"/>
    <w:rsid w:val="0087500B"/>
    <w:rsid w:val="00875368"/>
    <w:rsid w:val="00875689"/>
    <w:rsid w:val="00877B88"/>
    <w:rsid w:val="0088493E"/>
    <w:rsid w:val="00885D88"/>
    <w:rsid w:val="008866FF"/>
    <w:rsid w:val="00887EE9"/>
    <w:rsid w:val="00890376"/>
    <w:rsid w:val="0089151B"/>
    <w:rsid w:val="00893DCF"/>
    <w:rsid w:val="00894F87"/>
    <w:rsid w:val="0089687B"/>
    <w:rsid w:val="00897354"/>
    <w:rsid w:val="008B3CA7"/>
    <w:rsid w:val="008B72D9"/>
    <w:rsid w:val="008B7C39"/>
    <w:rsid w:val="008C0A20"/>
    <w:rsid w:val="008C0E5E"/>
    <w:rsid w:val="008C6D6E"/>
    <w:rsid w:val="008D2269"/>
    <w:rsid w:val="008D54A2"/>
    <w:rsid w:val="008D7387"/>
    <w:rsid w:val="008E3278"/>
    <w:rsid w:val="008E7C9F"/>
    <w:rsid w:val="008F6FC6"/>
    <w:rsid w:val="009001EB"/>
    <w:rsid w:val="0090109A"/>
    <w:rsid w:val="009021E9"/>
    <w:rsid w:val="00906879"/>
    <w:rsid w:val="00921E10"/>
    <w:rsid w:val="0092247D"/>
    <w:rsid w:val="00927FA2"/>
    <w:rsid w:val="0093190A"/>
    <w:rsid w:val="0093277F"/>
    <w:rsid w:val="00933D54"/>
    <w:rsid w:val="00936EFF"/>
    <w:rsid w:val="00937A24"/>
    <w:rsid w:val="00937B24"/>
    <w:rsid w:val="009423B1"/>
    <w:rsid w:val="009478E5"/>
    <w:rsid w:val="00951BBE"/>
    <w:rsid w:val="00955EB0"/>
    <w:rsid w:val="00956AFD"/>
    <w:rsid w:val="00964279"/>
    <w:rsid w:val="00975174"/>
    <w:rsid w:val="0097602C"/>
    <w:rsid w:val="00983518"/>
    <w:rsid w:val="00986AB1"/>
    <w:rsid w:val="00991BB1"/>
    <w:rsid w:val="00992140"/>
    <w:rsid w:val="00992CBD"/>
    <w:rsid w:val="009979A2"/>
    <w:rsid w:val="009A0D70"/>
    <w:rsid w:val="009A293B"/>
    <w:rsid w:val="009A534E"/>
    <w:rsid w:val="009B1EAA"/>
    <w:rsid w:val="009B42B5"/>
    <w:rsid w:val="009C0268"/>
    <w:rsid w:val="009C6AC0"/>
    <w:rsid w:val="009C795E"/>
    <w:rsid w:val="009D0CCC"/>
    <w:rsid w:val="009D7318"/>
    <w:rsid w:val="009E3AAD"/>
    <w:rsid w:val="009E6E67"/>
    <w:rsid w:val="009E7A81"/>
    <w:rsid w:val="009F0A40"/>
    <w:rsid w:val="009F26F6"/>
    <w:rsid w:val="009F3EAC"/>
    <w:rsid w:val="009F5128"/>
    <w:rsid w:val="009F6E9D"/>
    <w:rsid w:val="00A004C2"/>
    <w:rsid w:val="00A03DDC"/>
    <w:rsid w:val="00A05E4F"/>
    <w:rsid w:val="00A0633D"/>
    <w:rsid w:val="00A076EB"/>
    <w:rsid w:val="00A145DF"/>
    <w:rsid w:val="00A214BC"/>
    <w:rsid w:val="00A22631"/>
    <w:rsid w:val="00A24834"/>
    <w:rsid w:val="00A35387"/>
    <w:rsid w:val="00A36993"/>
    <w:rsid w:val="00A40815"/>
    <w:rsid w:val="00A44A9C"/>
    <w:rsid w:val="00A4668C"/>
    <w:rsid w:val="00A50B6E"/>
    <w:rsid w:val="00A54DD9"/>
    <w:rsid w:val="00A56340"/>
    <w:rsid w:val="00A56B54"/>
    <w:rsid w:val="00A608A6"/>
    <w:rsid w:val="00A60DD8"/>
    <w:rsid w:val="00A6423E"/>
    <w:rsid w:val="00A64336"/>
    <w:rsid w:val="00A656AA"/>
    <w:rsid w:val="00A70BBA"/>
    <w:rsid w:val="00A759EF"/>
    <w:rsid w:val="00A76646"/>
    <w:rsid w:val="00A77DF2"/>
    <w:rsid w:val="00A83337"/>
    <w:rsid w:val="00A85005"/>
    <w:rsid w:val="00A9166D"/>
    <w:rsid w:val="00A951F3"/>
    <w:rsid w:val="00AA1EB9"/>
    <w:rsid w:val="00AA2BDF"/>
    <w:rsid w:val="00AB1224"/>
    <w:rsid w:val="00AD3624"/>
    <w:rsid w:val="00AE5C6A"/>
    <w:rsid w:val="00AF00C8"/>
    <w:rsid w:val="00AF061F"/>
    <w:rsid w:val="00AF0BEE"/>
    <w:rsid w:val="00AF1333"/>
    <w:rsid w:val="00AF3025"/>
    <w:rsid w:val="00AF4339"/>
    <w:rsid w:val="00B0286A"/>
    <w:rsid w:val="00B03D64"/>
    <w:rsid w:val="00B05EA9"/>
    <w:rsid w:val="00B060E8"/>
    <w:rsid w:val="00B11753"/>
    <w:rsid w:val="00B14C53"/>
    <w:rsid w:val="00B20FEB"/>
    <w:rsid w:val="00B23EB1"/>
    <w:rsid w:val="00B27A70"/>
    <w:rsid w:val="00B30F93"/>
    <w:rsid w:val="00B36C75"/>
    <w:rsid w:val="00B40D0D"/>
    <w:rsid w:val="00B413AF"/>
    <w:rsid w:val="00B47C54"/>
    <w:rsid w:val="00B47F37"/>
    <w:rsid w:val="00B5225D"/>
    <w:rsid w:val="00B55862"/>
    <w:rsid w:val="00B560C7"/>
    <w:rsid w:val="00B65F09"/>
    <w:rsid w:val="00B70423"/>
    <w:rsid w:val="00B7112B"/>
    <w:rsid w:val="00B71D30"/>
    <w:rsid w:val="00B720BB"/>
    <w:rsid w:val="00B73716"/>
    <w:rsid w:val="00B776AE"/>
    <w:rsid w:val="00B834FD"/>
    <w:rsid w:val="00B8488C"/>
    <w:rsid w:val="00B90F83"/>
    <w:rsid w:val="00B92F80"/>
    <w:rsid w:val="00B94006"/>
    <w:rsid w:val="00B94349"/>
    <w:rsid w:val="00BA0766"/>
    <w:rsid w:val="00BA23F2"/>
    <w:rsid w:val="00BA3A6C"/>
    <w:rsid w:val="00BA51E5"/>
    <w:rsid w:val="00BA7A4A"/>
    <w:rsid w:val="00BB56FF"/>
    <w:rsid w:val="00BB72FA"/>
    <w:rsid w:val="00BC2DC2"/>
    <w:rsid w:val="00BC4292"/>
    <w:rsid w:val="00BC4D18"/>
    <w:rsid w:val="00BC5DF0"/>
    <w:rsid w:val="00BD112C"/>
    <w:rsid w:val="00BD1A3F"/>
    <w:rsid w:val="00BD27FC"/>
    <w:rsid w:val="00BD28BF"/>
    <w:rsid w:val="00BF22C2"/>
    <w:rsid w:val="00BF5DC2"/>
    <w:rsid w:val="00C100E2"/>
    <w:rsid w:val="00C1117E"/>
    <w:rsid w:val="00C14394"/>
    <w:rsid w:val="00C1492D"/>
    <w:rsid w:val="00C20ED9"/>
    <w:rsid w:val="00C22A37"/>
    <w:rsid w:val="00C2591F"/>
    <w:rsid w:val="00C34990"/>
    <w:rsid w:val="00C34A68"/>
    <w:rsid w:val="00C36D12"/>
    <w:rsid w:val="00C374EB"/>
    <w:rsid w:val="00C42E07"/>
    <w:rsid w:val="00C44027"/>
    <w:rsid w:val="00C447E9"/>
    <w:rsid w:val="00C47C19"/>
    <w:rsid w:val="00C50028"/>
    <w:rsid w:val="00C63C82"/>
    <w:rsid w:val="00C66842"/>
    <w:rsid w:val="00C67C39"/>
    <w:rsid w:val="00C7478D"/>
    <w:rsid w:val="00C756D9"/>
    <w:rsid w:val="00C75CC0"/>
    <w:rsid w:val="00C85036"/>
    <w:rsid w:val="00C87853"/>
    <w:rsid w:val="00C90229"/>
    <w:rsid w:val="00C961E1"/>
    <w:rsid w:val="00CA46AB"/>
    <w:rsid w:val="00CA72AC"/>
    <w:rsid w:val="00CB1594"/>
    <w:rsid w:val="00CC2BF3"/>
    <w:rsid w:val="00CC3C40"/>
    <w:rsid w:val="00CC5AD0"/>
    <w:rsid w:val="00CC5CD6"/>
    <w:rsid w:val="00CD438C"/>
    <w:rsid w:val="00CD4E56"/>
    <w:rsid w:val="00CE5388"/>
    <w:rsid w:val="00CE7663"/>
    <w:rsid w:val="00CF4890"/>
    <w:rsid w:val="00D0368E"/>
    <w:rsid w:val="00D10599"/>
    <w:rsid w:val="00D10AE8"/>
    <w:rsid w:val="00D174ED"/>
    <w:rsid w:val="00D20307"/>
    <w:rsid w:val="00D21865"/>
    <w:rsid w:val="00D22C72"/>
    <w:rsid w:val="00D2324B"/>
    <w:rsid w:val="00D24393"/>
    <w:rsid w:val="00D374B0"/>
    <w:rsid w:val="00D464BF"/>
    <w:rsid w:val="00D4681B"/>
    <w:rsid w:val="00D55B49"/>
    <w:rsid w:val="00D5665F"/>
    <w:rsid w:val="00D610D2"/>
    <w:rsid w:val="00D66265"/>
    <w:rsid w:val="00D668C0"/>
    <w:rsid w:val="00D73333"/>
    <w:rsid w:val="00D8117C"/>
    <w:rsid w:val="00D85867"/>
    <w:rsid w:val="00D858C8"/>
    <w:rsid w:val="00D85A84"/>
    <w:rsid w:val="00D91491"/>
    <w:rsid w:val="00D935F1"/>
    <w:rsid w:val="00D94B9A"/>
    <w:rsid w:val="00D950C3"/>
    <w:rsid w:val="00D955DA"/>
    <w:rsid w:val="00DA3294"/>
    <w:rsid w:val="00DA57D5"/>
    <w:rsid w:val="00DB0247"/>
    <w:rsid w:val="00DB2D2A"/>
    <w:rsid w:val="00DB3B73"/>
    <w:rsid w:val="00DB4CA2"/>
    <w:rsid w:val="00DB579F"/>
    <w:rsid w:val="00DB7258"/>
    <w:rsid w:val="00DC1D07"/>
    <w:rsid w:val="00DC409A"/>
    <w:rsid w:val="00DC694B"/>
    <w:rsid w:val="00DD021C"/>
    <w:rsid w:val="00DD3646"/>
    <w:rsid w:val="00DD67EA"/>
    <w:rsid w:val="00DD7291"/>
    <w:rsid w:val="00DE42AA"/>
    <w:rsid w:val="00DE61F7"/>
    <w:rsid w:val="00DF23BA"/>
    <w:rsid w:val="00E03AAC"/>
    <w:rsid w:val="00E05740"/>
    <w:rsid w:val="00E1642D"/>
    <w:rsid w:val="00E17B8D"/>
    <w:rsid w:val="00E22322"/>
    <w:rsid w:val="00E24CCB"/>
    <w:rsid w:val="00E25045"/>
    <w:rsid w:val="00E267B2"/>
    <w:rsid w:val="00E3005C"/>
    <w:rsid w:val="00E30499"/>
    <w:rsid w:val="00E35ED9"/>
    <w:rsid w:val="00E36073"/>
    <w:rsid w:val="00E41F25"/>
    <w:rsid w:val="00E46E0E"/>
    <w:rsid w:val="00E472D7"/>
    <w:rsid w:val="00E47434"/>
    <w:rsid w:val="00E47B7A"/>
    <w:rsid w:val="00E513D7"/>
    <w:rsid w:val="00E53032"/>
    <w:rsid w:val="00E55346"/>
    <w:rsid w:val="00E6588B"/>
    <w:rsid w:val="00E72AFF"/>
    <w:rsid w:val="00E807A1"/>
    <w:rsid w:val="00E80CA4"/>
    <w:rsid w:val="00E94B47"/>
    <w:rsid w:val="00E96452"/>
    <w:rsid w:val="00EA51C5"/>
    <w:rsid w:val="00EA605F"/>
    <w:rsid w:val="00EB19E8"/>
    <w:rsid w:val="00EC00DD"/>
    <w:rsid w:val="00EC230D"/>
    <w:rsid w:val="00EC2AA8"/>
    <w:rsid w:val="00EC6DBB"/>
    <w:rsid w:val="00ED1E8F"/>
    <w:rsid w:val="00ED2497"/>
    <w:rsid w:val="00ED5FFD"/>
    <w:rsid w:val="00ED65C5"/>
    <w:rsid w:val="00EF02D2"/>
    <w:rsid w:val="00EF18BC"/>
    <w:rsid w:val="00F00C81"/>
    <w:rsid w:val="00F10540"/>
    <w:rsid w:val="00F11363"/>
    <w:rsid w:val="00F1228A"/>
    <w:rsid w:val="00F17771"/>
    <w:rsid w:val="00F3117A"/>
    <w:rsid w:val="00F31A05"/>
    <w:rsid w:val="00F36132"/>
    <w:rsid w:val="00F4228D"/>
    <w:rsid w:val="00F45692"/>
    <w:rsid w:val="00F47B64"/>
    <w:rsid w:val="00F51DA1"/>
    <w:rsid w:val="00F53DAE"/>
    <w:rsid w:val="00F6108A"/>
    <w:rsid w:val="00F64C8E"/>
    <w:rsid w:val="00F678D4"/>
    <w:rsid w:val="00F735B4"/>
    <w:rsid w:val="00F738B9"/>
    <w:rsid w:val="00F740E8"/>
    <w:rsid w:val="00F758E4"/>
    <w:rsid w:val="00F812C1"/>
    <w:rsid w:val="00F86EA1"/>
    <w:rsid w:val="00F9065F"/>
    <w:rsid w:val="00F91087"/>
    <w:rsid w:val="00F91E28"/>
    <w:rsid w:val="00FA0AE2"/>
    <w:rsid w:val="00FA1C9B"/>
    <w:rsid w:val="00FA20F1"/>
    <w:rsid w:val="00FA265C"/>
    <w:rsid w:val="00FA2D72"/>
    <w:rsid w:val="00FA63A5"/>
    <w:rsid w:val="00FB0ECB"/>
    <w:rsid w:val="00FB1750"/>
    <w:rsid w:val="00FB3077"/>
    <w:rsid w:val="00FB4EE5"/>
    <w:rsid w:val="00FC0614"/>
    <w:rsid w:val="00FC16C8"/>
    <w:rsid w:val="00FD2449"/>
    <w:rsid w:val="00FE53D6"/>
    <w:rsid w:val="00FE6A6B"/>
    <w:rsid w:val="00FF45CE"/>
    <w:rsid w:val="00FF60FC"/>
    <w:rsid w:val="00FF6A1D"/>
    <w:rsid w:val="00FF71BB"/>
    <w:rsid w:val="0EE28A7A"/>
    <w:rsid w:val="199FCDD2"/>
    <w:rsid w:val="1CC26A7F"/>
    <w:rsid w:val="34226A63"/>
    <w:rsid w:val="375A0B25"/>
    <w:rsid w:val="59FD6851"/>
    <w:rsid w:val="6224C130"/>
    <w:rsid w:val="6700E9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1DB3A"/>
  <w15:docId w15:val="{95F4267A-9583-482F-8BFF-0ED279D95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300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F906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qFormat/>
    <w:rsid w:val="00F9065F"/>
    <w:rPr>
      <w:color w:val="0000FF"/>
      <w:u w:val="single"/>
    </w:rPr>
  </w:style>
  <w:style w:type="paragraph" w:styleId="Header">
    <w:name w:val="header"/>
    <w:basedOn w:val="Normal"/>
    <w:link w:val="HeaderChar"/>
    <w:uiPriority w:val="99"/>
    <w:unhideWhenUsed/>
    <w:rsid w:val="00885D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5D88"/>
  </w:style>
  <w:style w:type="paragraph" w:styleId="Footer">
    <w:name w:val="footer"/>
    <w:basedOn w:val="Normal"/>
    <w:link w:val="FooterChar"/>
    <w:uiPriority w:val="99"/>
    <w:unhideWhenUsed/>
    <w:rsid w:val="00885D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5D88"/>
  </w:style>
  <w:style w:type="paragraph" w:styleId="ListParagraph">
    <w:name w:val="List Paragraph"/>
    <w:basedOn w:val="Normal"/>
    <w:uiPriority w:val="34"/>
    <w:qFormat/>
    <w:rsid w:val="00C47C19"/>
    <w:pPr>
      <w:ind w:left="720"/>
      <w:contextualSpacing/>
    </w:pPr>
  </w:style>
  <w:style w:type="paragraph" w:styleId="BalloonText">
    <w:name w:val="Balloon Text"/>
    <w:basedOn w:val="Normal"/>
    <w:link w:val="BalloonTextChar"/>
    <w:uiPriority w:val="99"/>
    <w:semiHidden/>
    <w:unhideWhenUsed/>
    <w:rsid w:val="002816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6F6"/>
    <w:rPr>
      <w:rFonts w:ascii="Tahoma" w:hAnsi="Tahoma" w:cs="Tahoma"/>
      <w:sz w:val="16"/>
      <w:szCs w:val="16"/>
    </w:rPr>
  </w:style>
  <w:style w:type="character" w:customStyle="1" w:styleId="UnresolvedMention1">
    <w:name w:val="Unresolved Mention1"/>
    <w:basedOn w:val="DefaultParagraphFont"/>
    <w:uiPriority w:val="99"/>
    <w:semiHidden/>
    <w:unhideWhenUsed/>
    <w:rsid w:val="00E17B8D"/>
    <w:rPr>
      <w:color w:val="605E5C"/>
      <w:shd w:val="clear" w:color="auto" w:fill="E1DFDD"/>
    </w:rPr>
  </w:style>
  <w:style w:type="character" w:customStyle="1" w:styleId="UnresolvedMention2">
    <w:name w:val="Unresolved Mention2"/>
    <w:basedOn w:val="DefaultParagraphFont"/>
    <w:uiPriority w:val="99"/>
    <w:semiHidden/>
    <w:unhideWhenUsed/>
    <w:rsid w:val="00A56B54"/>
    <w:rPr>
      <w:color w:val="605E5C"/>
      <w:shd w:val="clear" w:color="auto" w:fill="E1DFDD"/>
    </w:rPr>
  </w:style>
  <w:style w:type="character" w:customStyle="1" w:styleId="UnresolvedMention">
    <w:name w:val="Unresolved Mention"/>
    <w:basedOn w:val="DefaultParagraphFont"/>
    <w:uiPriority w:val="99"/>
    <w:semiHidden/>
    <w:unhideWhenUsed/>
    <w:rsid w:val="008C0A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646109">
      <w:bodyDiv w:val="1"/>
      <w:marLeft w:val="0"/>
      <w:marRight w:val="0"/>
      <w:marTop w:val="0"/>
      <w:marBottom w:val="0"/>
      <w:divBdr>
        <w:top w:val="none" w:sz="0" w:space="0" w:color="auto"/>
        <w:left w:val="none" w:sz="0" w:space="0" w:color="auto"/>
        <w:bottom w:val="none" w:sz="0" w:space="0" w:color="auto"/>
        <w:right w:val="none" w:sz="0" w:space="0" w:color="auto"/>
      </w:divBdr>
    </w:div>
    <w:div w:id="981352229">
      <w:bodyDiv w:val="1"/>
      <w:marLeft w:val="0"/>
      <w:marRight w:val="0"/>
      <w:marTop w:val="0"/>
      <w:marBottom w:val="0"/>
      <w:divBdr>
        <w:top w:val="none" w:sz="0" w:space="0" w:color="auto"/>
        <w:left w:val="none" w:sz="0" w:space="0" w:color="auto"/>
        <w:bottom w:val="none" w:sz="0" w:space="0" w:color="auto"/>
        <w:right w:val="none" w:sz="0" w:space="0" w:color="auto"/>
      </w:divBdr>
    </w:div>
    <w:div w:id="1584679601">
      <w:bodyDiv w:val="1"/>
      <w:marLeft w:val="0"/>
      <w:marRight w:val="0"/>
      <w:marTop w:val="0"/>
      <w:marBottom w:val="0"/>
      <w:divBdr>
        <w:top w:val="none" w:sz="0" w:space="0" w:color="auto"/>
        <w:left w:val="none" w:sz="0" w:space="0" w:color="auto"/>
        <w:bottom w:val="none" w:sz="0" w:space="0" w:color="auto"/>
        <w:right w:val="none" w:sz="0" w:space="0" w:color="auto"/>
      </w:divBdr>
    </w:div>
    <w:div w:id="1861043849">
      <w:bodyDiv w:val="1"/>
      <w:marLeft w:val="0"/>
      <w:marRight w:val="0"/>
      <w:marTop w:val="0"/>
      <w:marBottom w:val="0"/>
      <w:divBdr>
        <w:top w:val="none" w:sz="0" w:space="0" w:color="auto"/>
        <w:left w:val="none" w:sz="0" w:space="0" w:color="auto"/>
        <w:bottom w:val="none" w:sz="0" w:space="0" w:color="auto"/>
        <w:right w:val="none" w:sz="0" w:space="0" w:color="auto"/>
      </w:divBdr>
      <w:divsChild>
        <w:div w:id="1800878312">
          <w:marLeft w:val="0"/>
          <w:marRight w:val="0"/>
          <w:marTop w:val="0"/>
          <w:marBottom w:val="0"/>
          <w:divBdr>
            <w:top w:val="none" w:sz="0" w:space="0" w:color="auto"/>
            <w:left w:val="none" w:sz="0" w:space="0" w:color="auto"/>
            <w:bottom w:val="none" w:sz="0" w:space="0" w:color="auto"/>
            <w:right w:val="none" w:sz="0" w:space="0" w:color="auto"/>
          </w:divBdr>
          <w:divsChild>
            <w:div w:id="1724984206">
              <w:marLeft w:val="0"/>
              <w:marRight w:val="0"/>
              <w:marTop w:val="0"/>
              <w:marBottom w:val="0"/>
              <w:divBdr>
                <w:top w:val="none" w:sz="0" w:space="0" w:color="auto"/>
                <w:left w:val="none" w:sz="0" w:space="0" w:color="auto"/>
                <w:bottom w:val="none" w:sz="0" w:space="0" w:color="auto"/>
                <w:right w:val="none" w:sz="0" w:space="0" w:color="auto"/>
              </w:divBdr>
            </w:div>
          </w:divsChild>
        </w:div>
        <w:div w:id="398791047">
          <w:marLeft w:val="0"/>
          <w:marRight w:val="0"/>
          <w:marTop w:val="0"/>
          <w:marBottom w:val="0"/>
          <w:divBdr>
            <w:top w:val="none" w:sz="0" w:space="0" w:color="auto"/>
            <w:left w:val="none" w:sz="0" w:space="0" w:color="auto"/>
            <w:bottom w:val="none" w:sz="0" w:space="0" w:color="auto"/>
            <w:right w:val="none" w:sz="0" w:space="0" w:color="auto"/>
          </w:divBdr>
          <w:divsChild>
            <w:div w:id="9755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83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amazon.com/s/ref=dp_byline_sr_book_3?ie=UTF8&amp;field-author=Jay+Leiner&amp;text=Jay+Leiner&amp;sort=relevancerank&amp;search-alias=books"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www.amazon.com/s/ref=dp_byline_sr_book_2?ie=UTF8&amp;field-author=George+Richard+Young&amp;text=George+Richard+Young&amp;sort=relevancerank&amp;search-alias=books" TargetMode="External"/><Relationship Id="rId17" Type="http://schemas.openxmlformats.org/officeDocument/2006/relationships/hyperlink" Target="http://www.coso.org" TargetMode="External"/><Relationship Id="rId2" Type="http://schemas.openxmlformats.org/officeDocument/2006/relationships/styles" Target="styles.xml"/><Relationship Id="rId16" Type="http://schemas.openxmlformats.org/officeDocument/2006/relationships/hyperlink" Target="https://www.nacva.com/jfi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mazon.com/William-Hopwood/e/B001ITTRKQ/ref=dp_byline_cont_book_1" TargetMode="External"/><Relationship Id="rId5" Type="http://schemas.openxmlformats.org/officeDocument/2006/relationships/footnotes" Target="footnotes.xml"/><Relationship Id="rId15" Type="http://schemas.openxmlformats.org/officeDocument/2006/relationships/hyperlink" Target="https://www.acfe.com/" TargetMode="External"/><Relationship Id="rId10" Type="http://schemas.openxmlformats.org/officeDocument/2006/relationships/hyperlink" Target="mailto:rairout@philadelphia.edu.jo"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s://www.acfe.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lsmadi\Google%20Drive\&#1585;&#1574;&#1575;&#1587;&#1577;%20&#1575;&#1604;&#1602;&#1587;&#1605;\&#1606;&#1605;&#1608;&#1584;&#1580;%20&#1582;&#1591;&#1577;%20&#1583;&#1585;&#1575;&#1587;&#1610;&#1577;%20&#1605;&#1602;&#1578;&#1585;&#158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نموذج خطة دراسية مقترح</Template>
  <TotalTime>3</TotalTime>
  <Pages>6</Pages>
  <Words>1933</Words>
  <Characters>11021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 Al-Smadi</dc:creator>
  <cp:lastModifiedBy>Rana Airout</cp:lastModifiedBy>
  <cp:revision>3</cp:revision>
  <cp:lastPrinted>2024-11-20T10:43:00Z</cp:lastPrinted>
  <dcterms:created xsi:type="dcterms:W3CDTF">2026-02-14T08:48:00Z</dcterms:created>
  <dcterms:modified xsi:type="dcterms:W3CDTF">2026-02-14T08:51:00Z</dcterms:modified>
</cp:coreProperties>
</file>